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D40C3" w14:textId="77777777"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14:paraId="45CA541A" w14:textId="77777777"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14:paraId="7E094C6C" w14:textId="77777777" w:rsidR="0010446B" w:rsidRPr="00236998" w:rsidRDefault="0010446B" w:rsidP="0010446B">
      <w:pPr>
        <w:pStyle w:val="a3"/>
        <w:spacing w:line="240" w:lineRule="auto"/>
        <w:jc w:val="center"/>
        <w:rPr>
          <w:rFonts w:ascii="Times New Roman" w:hAnsi="Times New Roman"/>
          <w:i w:val="0"/>
          <w:sz w:val="24"/>
          <w:szCs w:val="24"/>
          <w:lang w:val="en-US"/>
        </w:rPr>
      </w:pPr>
    </w:p>
    <w:p w14:paraId="45C5C96A" w14:textId="2D3B5AFF"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7A5CFD" w:rsidRPr="007A5CFD">
        <w:rPr>
          <w:rFonts w:ascii="Times New Roman" w:hAnsi="Times New Roman"/>
          <w:b/>
          <w:i w:val="0"/>
          <w:color w:val="FF0000"/>
          <w:sz w:val="24"/>
          <w:szCs w:val="24"/>
          <w:lang w:val="en-AE"/>
        </w:rPr>
        <w:t>2</w:t>
      </w:r>
      <w:r w:rsidR="00AE2752">
        <w:rPr>
          <w:rFonts w:ascii="Times New Roman" w:hAnsi="Times New Roman"/>
          <w:b/>
          <w:i w:val="0"/>
          <w:color w:val="FF0000"/>
          <w:sz w:val="24"/>
          <w:szCs w:val="24"/>
          <w:lang w:val="en-AE"/>
        </w:rPr>
        <w:t>6</w:t>
      </w:r>
      <w:r w:rsidRPr="00236998">
        <w:rPr>
          <w:rFonts w:ascii="Times New Roman" w:hAnsi="Times New Roman"/>
          <w:b/>
          <w:i w:val="0"/>
          <w:color w:val="FF0000"/>
          <w:sz w:val="24"/>
          <w:szCs w:val="24"/>
          <w:lang w:val="en-US"/>
        </w:rPr>
        <w:t xml:space="preserve"> </w:t>
      </w:r>
      <w:r w:rsidR="002F228A">
        <w:rPr>
          <w:rFonts w:ascii="Times New Roman" w:hAnsi="Times New Roman"/>
          <w:b/>
          <w:i w:val="0"/>
          <w:color w:val="FF0000"/>
          <w:sz w:val="24"/>
          <w:szCs w:val="24"/>
          <w:lang w:val="en-US"/>
        </w:rPr>
        <w:t>FEBRUARY</w:t>
      </w:r>
      <w:r w:rsidR="00074F5D">
        <w:rPr>
          <w:rFonts w:ascii="Times New Roman" w:hAnsi="Times New Roman"/>
          <w:b/>
          <w:i w:val="0"/>
          <w:color w:val="FF0000"/>
          <w:sz w:val="24"/>
          <w:szCs w:val="24"/>
          <w:lang w:val="en-US"/>
        </w:rPr>
        <w:t xml:space="preserve"> </w:t>
      </w:r>
      <w:r w:rsidR="001A26A9">
        <w:rPr>
          <w:rFonts w:ascii="Times New Roman" w:hAnsi="Times New Roman"/>
          <w:b/>
          <w:i w:val="0"/>
          <w:color w:val="FF0000"/>
          <w:sz w:val="24"/>
          <w:szCs w:val="24"/>
          <w:lang w:val="en-US"/>
        </w:rPr>
        <w:t>2026</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14:paraId="4FCCBCDA" w14:textId="77777777" w:rsidR="0010446B" w:rsidRPr="00236998" w:rsidRDefault="0010446B" w:rsidP="0010446B">
      <w:pPr>
        <w:pStyle w:val="a3"/>
        <w:spacing w:line="240" w:lineRule="auto"/>
        <w:jc w:val="center"/>
        <w:rPr>
          <w:rFonts w:ascii="Times New Roman" w:hAnsi="Times New Roman"/>
          <w:i w:val="0"/>
          <w:sz w:val="24"/>
          <w:szCs w:val="24"/>
          <w:lang w:val="en-US"/>
        </w:rPr>
      </w:pPr>
    </w:p>
    <w:p w14:paraId="7C75CCC3" w14:textId="0DF44B38"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7A5CFD">
        <w:rPr>
          <w:rFonts w:ascii="GHEA Grapalat" w:hAnsi="GHEA Grapalat"/>
          <w:b/>
          <w:i w:val="0"/>
          <w:color w:val="FF0000"/>
          <w:sz w:val="19"/>
          <w:szCs w:val="19"/>
          <w:lang w:val="af-ZA"/>
        </w:rPr>
        <w:t>ՀՀ ԱԱԾ-ՏՆՏՎ-ԳՀԱՇՁԲ-26/1-ՇՇՀ</w:t>
      </w:r>
      <w:r w:rsidRPr="00236998">
        <w:rPr>
          <w:rFonts w:ascii="Times New Roman" w:hAnsi="Times New Roman"/>
          <w:b/>
          <w:i w:val="0"/>
          <w:color w:val="FF0000"/>
          <w:sz w:val="24"/>
          <w:szCs w:val="24"/>
          <w:lang w:val="af-ZA"/>
        </w:rPr>
        <w:t>”</w:t>
      </w:r>
    </w:p>
    <w:p w14:paraId="4E3D3F50" w14:textId="77777777" w:rsidR="0010446B" w:rsidRPr="00236998" w:rsidRDefault="0010446B" w:rsidP="0010446B">
      <w:pPr>
        <w:pStyle w:val="a3"/>
        <w:spacing w:line="240" w:lineRule="auto"/>
        <w:jc w:val="center"/>
        <w:rPr>
          <w:rFonts w:ascii="Times New Roman" w:hAnsi="Times New Roman"/>
          <w:b/>
          <w:i w:val="0"/>
          <w:sz w:val="24"/>
          <w:szCs w:val="24"/>
          <w:lang w:val="hy-AM"/>
        </w:rPr>
      </w:pPr>
    </w:p>
    <w:p w14:paraId="1EB2BE40" w14:textId="77777777"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14:paraId="4A395D17" w14:textId="76A19D8A" w:rsidR="0010446B" w:rsidRPr="00FF6B1A" w:rsidRDefault="0010446B" w:rsidP="005654DB">
      <w:pPr>
        <w:pStyle w:val="HTML"/>
        <w:jc w:val="both"/>
        <w:rPr>
          <w:rFonts w:ascii="inherit" w:hAnsi="inherit"/>
          <w:b/>
          <w:color w:val="FF0000"/>
          <w:sz w:val="24"/>
          <w:szCs w:val="24"/>
          <w:lang w:val="en-US"/>
        </w:rPr>
      </w:pPr>
      <w:r w:rsidRPr="00236998">
        <w:rPr>
          <w:rFonts w:ascii="Times New Roman" w:hAnsi="Times New Roman"/>
          <w:sz w:val="24"/>
          <w:szCs w:val="24"/>
          <w:lang w:val="en-US"/>
        </w:rPr>
        <w:tab/>
        <w:t xml:space="preserve">1. The Customer - National Security Service of the Republic of Armenia, located at the address: 104 Nalbandyan St., Yerevan city, announces a prequalification procedure for the purpose of determination of possible participants for the request for quotation to be carried out aimed at the acquisition </w:t>
      </w:r>
      <w:r w:rsidRPr="00236998">
        <w:rPr>
          <w:rFonts w:ascii="inherit" w:hAnsi="inherit"/>
          <w:b/>
          <w:color w:val="FF0000"/>
          <w:sz w:val="24"/>
          <w:szCs w:val="24"/>
          <w:lang w:val="en-US" w:eastAsia="en-US"/>
        </w:rPr>
        <w:t xml:space="preserve"> </w:t>
      </w:r>
      <w:r w:rsidR="00CF7A81" w:rsidRPr="00CF7A81">
        <w:rPr>
          <w:lang w:val="en-US"/>
        </w:rPr>
        <w:br/>
      </w:r>
      <w:r w:rsidR="0022182F">
        <w:rPr>
          <w:rFonts w:ascii="inherit" w:hAnsi="inherit"/>
          <w:b/>
          <w:color w:val="FF0000"/>
          <w:sz w:val="24"/>
          <w:szCs w:val="24"/>
          <w:lang w:val="en-US"/>
        </w:rPr>
        <w:t>WORKS ON CAPITAL REPAIRS OF OTHER BUILDINGS, STRUCTURES</w:t>
      </w:r>
      <w:r w:rsidRPr="00FF6B1A">
        <w:rPr>
          <w:rFonts w:ascii="inherit" w:hAnsi="inherit"/>
          <w:b/>
          <w:color w:val="FF0000"/>
          <w:sz w:val="24"/>
          <w:szCs w:val="24"/>
          <w:lang w:val="en-US"/>
        </w:rPr>
        <w:t>.</w:t>
      </w:r>
    </w:p>
    <w:p w14:paraId="15B50BE8" w14:textId="77777777" w:rsidR="0010446B" w:rsidRPr="00236998" w:rsidRDefault="0010446B" w:rsidP="0010446B">
      <w:pPr>
        <w:pStyle w:val="HTML"/>
        <w:shd w:val="clear" w:color="auto" w:fill="FFFFFF"/>
        <w:jc w:val="both"/>
        <w:rPr>
          <w:rFonts w:ascii="inherit" w:hAnsi="inherit"/>
          <w:color w:val="212121"/>
          <w:sz w:val="24"/>
          <w:szCs w:val="24"/>
          <w:lang w:val="en-US"/>
        </w:rPr>
      </w:pPr>
    </w:p>
    <w:p w14:paraId="5D9680DF" w14:textId="77777777" w:rsidR="0010446B" w:rsidRPr="00236998" w:rsidRDefault="0010446B" w:rsidP="0010446B">
      <w:pPr>
        <w:pStyle w:val="a3"/>
        <w:spacing w:line="240" w:lineRule="auto"/>
        <w:rPr>
          <w:rFonts w:ascii="Times New Roman" w:hAnsi="Times New Roman"/>
          <w:i w:val="0"/>
          <w:sz w:val="24"/>
          <w:szCs w:val="24"/>
          <w:lang w:val="en-US"/>
        </w:rPr>
      </w:pPr>
    </w:p>
    <w:p w14:paraId="71DAD0B0" w14:textId="77777777"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14:paraId="7284DC6E"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14:paraId="6E0968C3" w14:textId="77777777" w:rsidR="0010446B" w:rsidRPr="00236998" w:rsidRDefault="0010446B" w:rsidP="00B07DB5">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14:paraId="7A04E3F7" w14:textId="5E01EBF1" w:rsidR="002C29C3" w:rsidRPr="00FF6B1A" w:rsidRDefault="0010446B" w:rsidP="00B07DB5">
      <w:pPr>
        <w:pStyle w:val="HTML"/>
        <w:shd w:val="clear" w:color="auto" w:fill="F8F9FA"/>
        <w:jc w:val="both"/>
        <w:rPr>
          <w:rFonts w:ascii="inherit" w:hAnsi="inherit"/>
          <w:b/>
          <w:color w:val="FF0000"/>
          <w:sz w:val="24"/>
          <w:szCs w:val="24"/>
          <w:lang w:val="en-US"/>
        </w:rPr>
      </w:pPr>
      <w:r w:rsidRPr="00236998">
        <w:rPr>
          <w:rFonts w:ascii="Times New Roman" w:hAnsi="Times New Roman"/>
          <w:sz w:val="24"/>
          <w:szCs w:val="24"/>
          <w:lang w:val="en-US"/>
        </w:rPr>
        <w:t xml:space="preserve">1) meet qualification criterion “The compliance of a professional activity to the activity prescribed by the contract” set forth by point 1 of part 3 of Article 6 of Law of the Republic of Armenia on “Procurements”. </w:t>
      </w:r>
      <w:r w:rsidRPr="00FF6B1A">
        <w:rPr>
          <w:rFonts w:ascii="Times New Roman" w:hAnsi="Times New Roman"/>
          <w:sz w:val="24"/>
          <w:szCs w:val="24"/>
          <w:lang w:val="en-US"/>
        </w:rPr>
        <w:t>Meanwhile,</w:t>
      </w:r>
      <w:r w:rsidR="00CF7A81">
        <w:rPr>
          <w:rFonts w:ascii="Times New Roman" w:hAnsi="Times New Roman"/>
          <w:sz w:val="24"/>
          <w:szCs w:val="24"/>
          <w:lang w:val="en-US"/>
        </w:rPr>
        <w:t xml:space="preserve"> </w:t>
      </w:r>
      <w:r w:rsidRPr="00FF6B1A">
        <w:rPr>
          <w:rFonts w:ascii="inherit" w:hAnsi="inherit"/>
          <w:b/>
          <w:color w:val="FF0000"/>
          <w:sz w:val="24"/>
          <w:szCs w:val="24"/>
          <w:lang w:val="en-US"/>
        </w:rPr>
        <w:t>Supply</w:t>
      </w:r>
      <w:r w:rsidR="002C29C3">
        <w:rPr>
          <w:rFonts w:ascii="inherit" w:hAnsi="inherit"/>
          <w:b/>
          <w:color w:val="FF0000"/>
          <w:sz w:val="24"/>
          <w:szCs w:val="24"/>
          <w:lang w:val="en-US"/>
        </w:rPr>
        <w:t xml:space="preserve"> </w:t>
      </w:r>
      <w:r w:rsidR="0022182F">
        <w:rPr>
          <w:rFonts w:ascii="inherit" w:hAnsi="inherit"/>
          <w:b/>
          <w:color w:val="FF0000"/>
          <w:sz w:val="24"/>
          <w:szCs w:val="24"/>
          <w:lang w:val="en-US"/>
        </w:rPr>
        <w:t>of</w:t>
      </w:r>
      <w:r w:rsidR="00621F0F">
        <w:rPr>
          <w:rFonts w:ascii="inherit" w:hAnsi="inherit"/>
          <w:b/>
          <w:color w:val="FF0000"/>
          <w:sz w:val="24"/>
          <w:szCs w:val="24"/>
          <w:lang w:val="en-US"/>
        </w:rPr>
        <w:t xml:space="preserve"> </w:t>
      </w:r>
      <w:r w:rsidR="0022182F" w:rsidRPr="0022182F">
        <w:rPr>
          <w:rFonts w:ascii="inherit" w:hAnsi="inherit"/>
          <w:b/>
          <w:color w:val="FF0000"/>
          <w:sz w:val="24"/>
          <w:szCs w:val="24"/>
          <w:lang w:val="en-US"/>
        </w:rPr>
        <w:t xml:space="preserve">at least </w:t>
      </w:r>
      <w:r w:rsidR="0022182F">
        <w:rPr>
          <w:rFonts w:ascii="inherit" w:hAnsi="inherit"/>
          <w:b/>
          <w:color w:val="FF0000"/>
          <w:sz w:val="24"/>
          <w:szCs w:val="24"/>
          <w:lang w:val="en-US"/>
        </w:rPr>
        <w:t>works on capital repairs of buildings, structures</w:t>
      </w:r>
      <w:r w:rsidR="002C29C3" w:rsidRPr="00FF6B1A">
        <w:rPr>
          <w:rFonts w:ascii="inherit" w:hAnsi="inherit"/>
          <w:b/>
          <w:color w:val="FF0000"/>
          <w:sz w:val="24"/>
          <w:szCs w:val="24"/>
          <w:lang w:val="en-US"/>
        </w:rPr>
        <w:t>.</w:t>
      </w:r>
    </w:p>
    <w:p w14:paraId="28AA86EC"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14:paraId="3106DFE1"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14:paraId="6FC793E6"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 the prequalification application shall include a contract on joint activity;</w:t>
      </w:r>
    </w:p>
    <w:p w14:paraId="5681E49A"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14:paraId="502BC023"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participants shall bear joint and several liability;</w:t>
      </w:r>
    </w:p>
    <w:p w14:paraId="3976D08A"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4) the party (parties) of the contract on joint activity may not submit separate application (applications) to the same procedure;</w:t>
      </w:r>
    </w:p>
    <w:p w14:paraId="1E2AFF19"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in case of withdrawal of a consortium member from the consortium the contract concluded by the customer shall be terminated unilaterally and penalties set forth under the contract shall be applied on consortium members. </w:t>
      </w:r>
    </w:p>
    <w:p w14:paraId="72892810"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14:paraId="12D2E0AE" w14:textId="77777777" w:rsidR="0010446B" w:rsidRPr="00236998" w:rsidRDefault="0010446B" w:rsidP="0010446B">
      <w:pPr>
        <w:pStyle w:val="a3"/>
        <w:spacing w:line="240" w:lineRule="auto"/>
        <w:rPr>
          <w:rFonts w:ascii="Times New Roman" w:hAnsi="Times New Roman"/>
          <w:i w:val="0"/>
          <w:sz w:val="24"/>
          <w:szCs w:val="24"/>
          <w:lang w:val="en-US"/>
        </w:rPr>
      </w:pPr>
    </w:p>
    <w:p w14:paraId="3F023838" w14:textId="77777777"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14:paraId="5333A159" w14:textId="77777777"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14:paraId="7EC1A779" w14:textId="77777777"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14:paraId="6642CC7C" w14:textId="77777777"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14:paraId="2BAB90E2" w14:textId="77777777" w:rsidR="0042339B" w:rsidRPr="0042339B" w:rsidRDefault="0042339B" w:rsidP="0042339B">
      <w:pPr>
        <w:jc w:val="both"/>
        <w:rPr>
          <w:b/>
          <w:color w:val="00B050"/>
        </w:rPr>
      </w:pPr>
      <w:r w:rsidRPr="0042339B">
        <w:rPr>
          <w:b/>
          <w:color w:val="00B050"/>
        </w:rPr>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14:paraId="6FE1EDCA" w14:textId="77777777"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14:paraId="496C475B"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14:paraId="59FA5A54"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14:paraId="74683469" w14:textId="77777777" w:rsidR="0010446B" w:rsidRPr="00236998" w:rsidRDefault="0010446B" w:rsidP="0010446B">
      <w:pPr>
        <w:pStyle w:val="a3"/>
        <w:spacing w:line="240" w:lineRule="auto"/>
        <w:rPr>
          <w:rFonts w:ascii="Times New Roman" w:hAnsi="Times New Roman"/>
          <w:b/>
          <w:i w:val="0"/>
          <w:sz w:val="24"/>
          <w:szCs w:val="24"/>
          <w:lang w:val="en-US"/>
        </w:rPr>
      </w:pPr>
    </w:p>
    <w:p w14:paraId="5CAF8F90" w14:textId="77777777"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14:paraId="5623650C" w14:textId="77777777" w:rsidR="0010446B" w:rsidRPr="00236998" w:rsidRDefault="0010446B" w:rsidP="0010446B">
      <w:pPr>
        <w:pStyle w:val="a3"/>
        <w:spacing w:line="240" w:lineRule="auto"/>
        <w:rPr>
          <w:rFonts w:ascii="Times New Roman" w:hAnsi="Times New Roman"/>
          <w:i w:val="0"/>
          <w:sz w:val="24"/>
          <w:szCs w:val="24"/>
          <w:lang w:val="en-US"/>
        </w:rPr>
      </w:pPr>
    </w:p>
    <w:p w14:paraId="26E8601E"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14:paraId="3BBC21CF"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14:paraId="3B69E3E8"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a. name of the customer and the place (address) of application submission;</w:t>
      </w:r>
    </w:p>
    <w:p w14:paraId="68590FB9"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b. password of the procedure;</w:t>
      </w:r>
    </w:p>
    <w:p w14:paraId="3BBD213F"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c.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14:paraId="61B13D16"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d. name of the participant, place of location and telephone number.</w:t>
      </w:r>
    </w:p>
    <w:p w14:paraId="67814E9B" w14:textId="4F738CFD"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r w:rsidR="00AE2752">
        <w:rPr>
          <w:rFonts w:ascii="Times New Roman" w:hAnsi="Times New Roman"/>
          <w:b/>
          <w:i w:val="0"/>
          <w:color w:val="FF0000"/>
          <w:sz w:val="24"/>
          <w:szCs w:val="24"/>
          <w:lang w:val="en-US"/>
        </w:rPr>
        <w:t>06.03</w:t>
      </w:r>
      <w:r w:rsidR="007359B0">
        <w:rPr>
          <w:rFonts w:ascii="Times New Roman" w:hAnsi="Times New Roman"/>
          <w:b/>
          <w:i w:val="0"/>
          <w:color w:val="FF0000"/>
          <w:sz w:val="24"/>
          <w:szCs w:val="24"/>
          <w:lang w:val="en-US"/>
        </w:rPr>
        <w:t>.2026</w:t>
      </w:r>
      <w:r w:rsidR="00550036">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at </w:t>
      </w:r>
      <w:r w:rsidR="0037267C">
        <w:rPr>
          <w:rFonts w:ascii="Times New Roman" w:hAnsi="Times New Roman"/>
          <w:b/>
          <w:i w:val="0"/>
          <w:color w:val="FF0000"/>
          <w:sz w:val="24"/>
          <w:szCs w:val="24"/>
          <w:lang w:val="en-US"/>
        </w:rPr>
        <w:t>16:30</w:t>
      </w:r>
      <w:r w:rsidRPr="00236998">
        <w:rPr>
          <w:rFonts w:ascii="Times New Roman" w:hAnsi="Times New Roman"/>
          <w:b/>
          <w:i w:val="0"/>
          <w:color w:val="FF0000"/>
          <w:sz w:val="24"/>
          <w:szCs w:val="24"/>
          <w:lang w:val="en-US"/>
        </w:rPr>
        <w:t>.</w:t>
      </w:r>
    </w:p>
    <w:p w14:paraId="66B17370"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prequalification applications submitted via documentation are necessary to be submitted to the commission before the expiry of the term specified under the present point to the address:104 Nalbandyan St., Yerevan city (to the secretary of the commission, economic department of the National Security Service  of the Republic of Armenia). </w:t>
      </w:r>
    </w:p>
    <w:p w14:paraId="40A67571" w14:textId="12D6199A"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r w:rsidR="008106D9" w:rsidRPr="008106D9">
        <w:rPr>
          <w:rFonts w:ascii="Times New Roman" w:hAnsi="Times New Roman"/>
          <w:b/>
          <w:bCs/>
          <w:i w:val="0"/>
          <w:color w:val="FF0000"/>
          <w:sz w:val="24"/>
          <w:szCs w:val="24"/>
          <w:lang w:val="en-US"/>
        </w:rPr>
        <w:t>Liana Khachatryan</w:t>
      </w:r>
      <w:r w:rsidRPr="00236998">
        <w:rPr>
          <w:rFonts w:ascii="Times New Roman" w:hAnsi="Times New Roman"/>
          <w:i w:val="0"/>
          <w:sz w:val="24"/>
          <w:szCs w:val="24"/>
          <w:lang w:val="en-US"/>
        </w:rPr>
        <w:t>, officer of the economic department of the National Security Service  of the Republic of Armenia.</w:t>
      </w:r>
    </w:p>
    <w:p w14:paraId="4CF43D27"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14:paraId="50DAD77C"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14:paraId="76899379"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a written application certified thereby on taking part in the prequalification procedure according to </w:t>
      </w:r>
      <w:r w:rsidRPr="00236998">
        <w:rPr>
          <w:rFonts w:ascii="Times New Roman" w:hAnsi="Times New Roman"/>
          <w:i w:val="0"/>
          <w:sz w:val="24"/>
          <w:szCs w:val="24"/>
          <w:u w:val="single"/>
          <w:lang w:val="en-US"/>
        </w:rPr>
        <w:t>annex № 1;</w:t>
      </w:r>
    </w:p>
    <w:p w14:paraId="16EB8A96" w14:textId="77777777"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an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14:paraId="65305942"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a copy of the contract on joint activity if the participants take part in the present procedure upon joint activity (consortium).</w:t>
      </w:r>
    </w:p>
    <w:p w14:paraId="0ADD1EBC"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16. All the documents to be included in the announcement submitted by the participant, except for the document envisaged by sub-point 3 of point 15 of the present announcement, shall be submitted with the </w:t>
      </w:r>
      <w:r w:rsidRPr="00236998">
        <w:rPr>
          <w:rFonts w:ascii="Times New Roman" w:hAnsi="Times New Roman"/>
          <w:i w:val="0"/>
          <w:sz w:val="24"/>
          <w:szCs w:val="24"/>
          <w:lang w:val="en-US"/>
        </w:rPr>
        <w:lastRenderedPageBreak/>
        <w:t>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14:paraId="5FF0B908"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14:paraId="30F76497"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Agent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14:paraId="1DDAB1ED" w14:textId="77777777" w:rsidR="0010446B" w:rsidRPr="00236998" w:rsidRDefault="0010446B" w:rsidP="0010446B">
      <w:pPr>
        <w:pStyle w:val="a3"/>
        <w:spacing w:line="240" w:lineRule="auto"/>
        <w:rPr>
          <w:rFonts w:ascii="Times New Roman" w:hAnsi="Times New Roman"/>
          <w:i w:val="0"/>
          <w:sz w:val="24"/>
          <w:szCs w:val="24"/>
          <w:lang w:val="en-US"/>
        </w:rPr>
      </w:pPr>
    </w:p>
    <w:p w14:paraId="69E885FF" w14:textId="77777777"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14:paraId="18696A9F" w14:textId="77777777" w:rsidR="0010446B" w:rsidRPr="00236998" w:rsidRDefault="0010446B" w:rsidP="0010446B">
      <w:pPr>
        <w:pStyle w:val="a3"/>
        <w:spacing w:line="240" w:lineRule="auto"/>
        <w:rPr>
          <w:rFonts w:ascii="Times New Roman" w:hAnsi="Times New Roman"/>
          <w:i w:val="0"/>
          <w:sz w:val="24"/>
          <w:szCs w:val="24"/>
          <w:lang w:val="en-US"/>
        </w:rPr>
      </w:pPr>
    </w:p>
    <w:p w14:paraId="1F2C0737" w14:textId="2C8CB8CC"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r w:rsidR="00AE2752">
        <w:rPr>
          <w:rFonts w:ascii="Times New Roman" w:hAnsi="Times New Roman"/>
          <w:b/>
          <w:i w:val="0"/>
          <w:color w:val="FF0000"/>
          <w:sz w:val="24"/>
          <w:szCs w:val="24"/>
          <w:lang w:val="en-US"/>
        </w:rPr>
        <w:t>06.03</w:t>
      </w:r>
      <w:r w:rsidR="007359B0">
        <w:rPr>
          <w:rFonts w:ascii="Times New Roman" w:hAnsi="Times New Roman"/>
          <w:b/>
          <w:i w:val="0"/>
          <w:color w:val="FF0000"/>
          <w:sz w:val="24"/>
          <w:szCs w:val="24"/>
          <w:lang w:val="en-US"/>
        </w:rPr>
        <w:t>.2026</w:t>
      </w:r>
      <w:r w:rsidR="00550036">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at </w:t>
      </w:r>
      <w:r w:rsidR="0037267C">
        <w:rPr>
          <w:rFonts w:ascii="Times New Roman" w:hAnsi="Times New Roman"/>
          <w:b/>
          <w:i w:val="0"/>
          <w:color w:val="FF0000"/>
          <w:sz w:val="24"/>
          <w:szCs w:val="24"/>
          <w:lang w:val="en-US"/>
        </w:rPr>
        <w:t>16:30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at the following address: 104 Nalbandyan St., Yerevan city.</w:t>
      </w:r>
    </w:p>
    <w:p w14:paraId="771D9E52"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14:paraId="464FABB8" w14:textId="77777777"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20. At</w:t>
      </w:r>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14:paraId="797B9C77" w14:textId="77777777"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14:paraId="162E6D48"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14:paraId="0E2313F0"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a. the compliance of preparation and submission of the envelopes containing applications under established order and open the applications evaluated as complied; </w:t>
      </w:r>
    </w:p>
    <w:p w14:paraId="72C09B2D"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b.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preparation, as well as those submitted electronically to the requisites set forth by the  present announcement;</w:t>
      </w:r>
    </w:p>
    <w:p w14:paraId="620E0801"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14:paraId="4F55F58A"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14:paraId="2FB98D8B"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 the detected non-compliances shall be mandatory and in-detail be described in the proposal specified in the present point;</w:t>
      </w:r>
    </w:p>
    <w:p w14:paraId="7C77E23D"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the proposal specified in the present point will be sent from the secretary's e-mail specified in the present announcement to the e-mail specified in the participant's application. </w:t>
      </w:r>
    </w:p>
    <w:p w14:paraId="1E2F28B6" w14:textId="77777777" w:rsidR="001C7EC8" w:rsidRPr="001C7EC8" w:rsidRDefault="0010446B" w:rsidP="001C7EC8">
      <w:pPr>
        <w:pStyle w:val="a3"/>
        <w:spacing w:line="240" w:lineRule="auto"/>
        <w:rPr>
          <w:rFonts w:ascii="Times New Roman" w:hAnsi="Times New Roman"/>
          <w:b/>
          <w:i w:val="0"/>
          <w:color w:val="FF000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w:t>
      </w:r>
      <w:r w:rsidR="001C7EC8" w:rsidRPr="001C7EC8">
        <w:rPr>
          <w:rFonts w:ascii="Times New Roman" w:hAnsi="Times New Roman"/>
          <w:b/>
          <w:color w:val="FF0000"/>
          <w:sz w:val="24"/>
          <w:szCs w:val="24"/>
          <w:lang w:val="en-US"/>
        </w:rPr>
        <w:t>The participant submits the corrected documents in documentary form, in a sealed envelope to the address: Yerevan, Nalbandyan 104, (to the Economic Department of</w:t>
      </w:r>
      <w:r w:rsidR="001C7EC8" w:rsidRPr="001C7EC8">
        <w:rPr>
          <w:rStyle w:val="y2iqfc"/>
          <w:rFonts w:ascii="inherit" w:hAnsi="inherit"/>
          <w:b/>
          <w:color w:val="FF0000"/>
          <w:sz w:val="42"/>
          <w:szCs w:val="42"/>
        </w:rPr>
        <w:t xml:space="preserve"> </w:t>
      </w:r>
      <w:r w:rsidR="001C7EC8" w:rsidRPr="001C7EC8">
        <w:rPr>
          <w:rFonts w:ascii="Times New Roman" w:hAnsi="Times New Roman"/>
          <w:b/>
          <w:color w:val="FF0000"/>
          <w:sz w:val="24"/>
          <w:szCs w:val="24"/>
          <w:lang w:val="en-US"/>
        </w:rPr>
        <w:t>the National Security Service of the Republic of Armenia, to the secretary of the commission).</w:t>
      </w:r>
    </w:p>
    <w:p w14:paraId="12398CFC" w14:textId="77777777"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 xml:space="preserve">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w:t>
      </w:r>
      <w:r w:rsidR="004A396B" w:rsidRPr="004A396B">
        <w:rPr>
          <w:rFonts w:ascii="Times New Roman" w:hAnsi="Times New Roman"/>
          <w:b w:val="0"/>
          <w:color w:val="auto"/>
          <w:sz w:val="24"/>
          <w:szCs w:val="24"/>
          <w:lang w:eastAsia="en-US"/>
        </w:rPr>
        <w:lastRenderedPageBreak/>
        <w:t>application for participation in this procedure. If there is a condition provided for by this paragraph, a member or secretary of the commission who has a conflict of interest in connection with this procedure is obliged to immediately declare self-withdrawal from this procedure.</w:t>
      </w:r>
    </w:p>
    <w:p w14:paraId="44E2623C"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14:paraId="3BDF6499"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 divulge in the directive the versions scanned from the originals of the announcements on the absence of collision of interests signed by him/her and the members of the commission present at the opening session of the applications;</w:t>
      </w:r>
    </w:p>
    <w:p w14:paraId="04232265"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notify the grounds of rejection of prequalification applications to the participants whose applications have been evaluated as non-satisfactory to the conditions stipulated by the present announcement.</w:t>
      </w:r>
    </w:p>
    <w:p w14:paraId="52EB23E1" w14:textId="77777777" w:rsidR="005947E5" w:rsidRDefault="00286193" w:rsidP="005947E5">
      <w:pPr>
        <w:shd w:val="clear" w:color="auto" w:fill="FFFFFF"/>
        <w:jc w:val="both"/>
        <w:rPr>
          <w:b/>
          <w:color w:val="FF0000"/>
        </w:rPr>
      </w:pPr>
      <w:r w:rsidRPr="005947E5">
        <w:rPr>
          <w:b/>
          <w:color w:val="FF0000"/>
        </w:rPr>
        <w:tab/>
      </w:r>
      <w:r w:rsidR="000F760E" w:rsidRPr="005947E5">
        <w:rPr>
          <w:b/>
          <w:color w:val="FF0000"/>
        </w:rPr>
        <w:t xml:space="preserve">25. </w:t>
      </w:r>
      <w:r w:rsidR="005947E5" w:rsidRPr="005947E5">
        <w:rPr>
          <w:b/>
          <w:color w:val="FF0000"/>
        </w:rPr>
        <w:t xml:space="preserve">The right to participate in the process of the request for quotations is granted to the participants included in the list of prequalified participants who, within the period specified in this announcement, submit to the secretary of the commission a security clearance to access (at least, secret) information containing a state secret issued by the authorized body /in case of participation in this procedure as a joint venture (consortium), all participants (organizations) of the consortium must have and present a security clearance to access (at least, secret) information containing a state secret, issued by the authorized body/ and the original of the obligation to keep information containing a state secret certified by them. In this regard, the secretary of the commission, until the end of the second working day following the end of the bid opening session, simultaneously sends a notification with the procedure for receiving an invitation from his e-mail specified in this announcement to the e-mail addresses of prequalified participants specified in the application. A form of and conditions for filling out the obligation to keep information containing a state secret shall be attached to the notification specified in this clause. </w:t>
      </w:r>
    </w:p>
    <w:p w14:paraId="21CC4881" w14:textId="77777777" w:rsidR="005947E5" w:rsidRPr="005947E5" w:rsidRDefault="005947E5" w:rsidP="005947E5">
      <w:pPr>
        <w:shd w:val="clear" w:color="auto" w:fill="FFFFFF"/>
        <w:ind w:firstLine="708"/>
        <w:jc w:val="both"/>
        <w:rPr>
          <w:b/>
          <w:color w:val="FF0000"/>
        </w:rPr>
      </w:pPr>
      <w:r w:rsidRPr="005947E5">
        <w:rPr>
          <w:b/>
          <w:color w:val="FF0000"/>
        </w:rPr>
        <w:t>Prequalified participants shall certify and, within three working days from the date of sending the notification specified in this clause, personally submit to the secretary of the commission a security clearance to access (secret) information containing a state secret, issued by the authorized body, and the original of the obligation to keep information containing a state secret. The secretary of the commission evaluates on the spot the compliance of the drawn up document with the established form, as well as the identity of a person appropriately authorized to receive the invitation, and, in case of compliance, immediately issues the invitation and the corresponding certificate indicating the date and time of the issue of the invitation.</w:t>
      </w:r>
    </w:p>
    <w:p w14:paraId="35064791" w14:textId="77777777" w:rsidR="0010446B" w:rsidRPr="00236998" w:rsidRDefault="005947E5" w:rsidP="005947E5">
      <w:pPr>
        <w:pStyle w:val="HTML"/>
        <w:shd w:val="clear" w:color="auto" w:fill="F8F9FA"/>
        <w:spacing w:line="365" w:lineRule="atLeast"/>
        <w:jc w:val="both"/>
        <w:rPr>
          <w:rFonts w:ascii="Times New Roman" w:hAnsi="Times New Roman"/>
          <w:i/>
          <w:sz w:val="24"/>
          <w:szCs w:val="24"/>
          <w:lang w:val="en-US"/>
        </w:rPr>
      </w:pPr>
      <w:r w:rsidRPr="00236998">
        <w:rPr>
          <w:rFonts w:ascii="Times New Roman" w:hAnsi="Times New Roman"/>
          <w:sz w:val="24"/>
          <w:szCs w:val="24"/>
          <w:lang w:val="en-US"/>
        </w:rPr>
        <w:t xml:space="preserve"> </w:t>
      </w:r>
      <w:r>
        <w:rPr>
          <w:rFonts w:ascii="Times New Roman" w:hAnsi="Times New Roman"/>
          <w:sz w:val="24"/>
          <w:szCs w:val="24"/>
          <w:lang w:val="en-US"/>
        </w:rPr>
        <w:tab/>
      </w:r>
      <w:r w:rsidR="0010446B" w:rsidRPr="00236998">
        <w:rPr>
          <w:rFonts w:ascii="Times New Roman" w:hAnsi="Times New Roman"/>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request for quotation shall be calculated from the </w:t>
      </w:r>
      <w:r w:rsidR="0010446B" w:rsidRPr="00236998">
        <w:rPr>
          <w:rFonts w:ascii="Times New Roman" w:hAnsi="Times New Roman"/>
          <w:color w:val="FF0000"/>
          <w:sz w:val="24"/>
          <w:szCs w:val="24"/>
          <w:lang w:val="en-US"/>
        </w:rPr>
        <w:t>day following</w:t>
      </w:r>
      <w:r w:rsidR="0010446B" w:rsidRPr="00236998">
        <w:rPr>
          <w:rFonts w:ascii="Times New Roman" w:hAnsi="Times New Roman"/>
          <w:sz w:val="24"/>
          <w:szCs w:val="24"/>
          <w:lang w:val="en-US"/>
        </w:rPr>
        <w:t xml:space="preserve"> the completion of the period specified under the same point.</w:t>
      </w:r>
    </w:p>
    <w:p w14:paraId="4CF46330" w14:textId="71474094"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r w:rsidR="008106D9" w:rsidRPr="008106D9">
        <w:rPr>
          <w:rFonts w:ascii="Times New Roman" w:hAnsi="Times New Roman"/>
          <w:b/>
          <w:bCs/>
          <w:i w:val="0"/>
          <w:color w:val="FF0000"/>
          <w:sz w:val="24"/>
          <w:szCs w:val="24"/>
          <w:lang w:val="en-US"/>
        </w:rPr>
        <w:t>Liana Khachatryan</w:t>
      </w:r>
      <w:r w:rsidR="008106D9" w:rsidRPr="00236998">
        <w:rPr>
          <w:rFonts w:ascii="Times New Roman" w:hAnsi="Times New Roman"/>
          <w:i w:val="0"/>
          <w:sz w:val="24"/>
          <w:szCs w:val="24"/>
          <w:lang w:val="en-US"/>
        </w:rPr>
        <w:t xml:space="preserve"> </w:t>
      </w:r>
      <w:r w:rsidRPr="00236998">
        <w:rPr>
          <w:rFonts w:ascii="Times New Roman" w:hAnsi="Times New Roman"/>
          <w:i w:val="0"/>
          <w:sz w:val="24"/>
          <w:szCs w:val="24"/>
          <w:lang w:val="en-US"/>
        </w:rPr>
        <w:t>- officer of the economic department of the National Security Service  of the Republic of Armenia.</w:t>
      </w:r>
    </w:p>
    <w:p w14:paraId="568DF649" w14:textId="77777777"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14:paraId="1F2E4429" w14:textId="77777777"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While each:</w:t>
      </w:r>
    </w:p>
    <w:p w14:paraId="4CF9931D" w14:textId="77777777"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1) the interested person has the right to appeal against the actions (inaction) of the customer, the evaluation commission and the decision in the manner prescribed by the Civil Procedure Code of the Republic of Armenia;</w:t>
      </w:r>
    </w:p>
    <w:p w14:paraId="1D8D9E8C" w14:textId="77777777"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2) a person has the right to appeal the requirements of this announcement in the manner prescribed by the Civil Procedure Code of the Republic of Armenia, before the expiration of the deadline for filing applications.</w:t>
      </w:r>
    </w:p>
    <w:p w14:paraId="5D08209F" w14:textId="77777777" w:rsidR="00E42DBB" w:rsidRPr="00236998" w:rsidRDefault="00E42DBB" w:rsidP="00E42DB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lastRenderedPageBreak/>
        <w:t>The rates of the state fee for an appeal are determined by the Law on State Fees.</w:t>
      </w:r>
    </w:p>
    <w:p w14:paraId="1BD863B5" w14:textId="77777777" w:rsidR="0010446B" w:rsidRPr="00236998" w:rsidRDefault="0010446B" w:rsidP="0010446B">
      <w:pPr>
        <w:pStyle w:val="a3"/>
        <w:spacing w:line="240" w:lineRule="auto"/>
        <w:rPr>
          <w:rFonts w:ascii="Times New Roman" w:hAnsi="Times New Roman"/>
          <w:i w:val="0"/>
          <w:sz w:val="24"/>
          <w:szCs w:val="24"/>
          <w:lang w:val="en-US"/>
        </w:rPr>
      </w:pPr>
    </w:p>
    <w:p w14:paraId="3D8A7041" w14:textId="77777777" w:rsidR="002C36B7" w:rsidRPr="00236998" w:rsidRDefault="002C36B7" w:rsidP="002C36B7">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Telephone: 015-57-9</w:t>
      </w:r>
      <w:r>
        <w:rPr>
          <w:rFonts w:ascii="Times New Roman" w:hAnsi="Times New Roman"/>
          <w:b/>
          <w:i w:val="0"/>
          <w:sz w:val="24"/>
          <w:szCs w:val="24"/>
          <w:lang w:val="en-US"/>
        </w:rPr>
        <w:t>4</w:t>
      </w:r>
      <w:r w:rsidRPr="00236998">
        <w:rPr>
          <w:rFonts w:ascii="Times New Roman" w:hAnsi="Times New Roman"/>
          <w:b/>
          <w:i w:val="0"/>
          <w:sz w:val="24"/>
          <w:szCs w:val="24"/>
          <w:lang w:val="en-US"/>
        </w:rPr>
        <w:t>-</w:t>
      </w:r>
      <w:r>
        <w:rPr>
          <w:rFonts w:ascii="Times New Roman" w:hAnsi="Times New Roman"/>
          <w:b/>
          <w:i w:val="0"/>
          <w:sz w:val="24"/>
          <w:szCs w:val="24"/>
          <w:lang w:val="en-US"/>
        </w:rPr>
        <w:t>87</w:t>
      </w:r>
    </w:p>
    <w:p w14:paraId="03013B05" w14:textId="77777777" w:rsidR="002C36B7" w:rsidRDefault="002C36B7" w:rsidP="002C36B7">
      <w:pPr>
        <w:pStyle w:val="a3"/>
        <w:spacing w:line="240" w:lineRule="auto"/>
        <w:rPr>
          <w:rStyle w:val="20"/>
          <w:lang w:val="af-ZA"/>
        </w:rPr>
      </w:pPr>
      <w:r w:rsidRPr="00236998">
        <w:rPr>
          <w:rFonts w:ascii="Times New Roman" w:hAnsi="Times New Roman"/>
          <w:b/>
          <w:i w:val="0"/>
          <w:sz w:val="24"/>
          <w:szCs w:val="24"/>
          <w:lang w:val="en-US"/>
        </w:rPr>
        <w:t xml:space="preserve">E-mail: </w:t>
      </w:r>
      <w:hyperlink r:id="rId4" w:history="1">
        <w:r w:rsidRPr="00F75237">
          <w:rPr>
            <w:rStyle w:val="a5"/>
            <w:rFonts w:asciiTheme="majorHAnsi" w:eastAsiaTheme="majorEastAsia" w:hAnsiTheme="majorHAnsi" w:cstheme="majorBidi"/>
            <w:sz w:val="26"/>
            <w:szCs w:val="26"/>
            <w:lang w:val="af-ZA"/>
          </w:rPr>
          <w:t>tvtender@sns.am</w:t>
        </w:r>
      </w:hyperlink>
    </w:p>
    <w:p w14:paraId="6141D447" w14:textId="77777777" w:rsidR="002C36B7" w:rsidRPr="00236998" w:rsidRDefault="002C36B7" w:rsidP="002C36B7">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Customer: National Security Service  of the Republic of Armenia</w:t>
      </w:r>
    </w:p>
    <w:p w14:paraId="76BCCD46" w14:textId="77777777" w:rsidR="0010446B" w:rsidRPr="00236998" w:rsidRDefault="0010446B" w:rsidP="0010446B">
      <w:pPr>
        <w:pStyle w:val="a3"/>
        <w:tabs>
          <w:tab w:val="left" w:pos="0"/>
        </w:tabs>
        <w:spacing w:line="240" w:lineRule="auto"/>
        <w:ind w:left="360" w:hanging="270"/>
        <w:rPr>
          <w:rFonts w:ascii="Times New Roman" w:hAnsi="Times New Roman"/>
          <w:i w:val="0"/>
          <w:sz w:val="24"/>
          <w:szCs w:val="24"/>
          <w:lang w:val="en-US"/>
        </w:rPr>
      </w:pPr>
      <w:r w:rsidRPr="00236998">
        <w:rPr>
          <w:rFonts w:ascii="Times New Roman" w:hAnsi="Times New Roman"/>
          <w:i w:val="0"/>
          <w:sz w:val="24"/>
          <w:szCs w:val="24"/>
          <w:lang w:val="en-US"/>
        </w:rPr>
        <w:tab/>
      </w:r>
      <w:r w:rsidRPr="00236998">
        <w:rPr>
          <w:rFonts w:ascii="Times New Roman" w:hAnsi="Times New Roman"/>
          <w:i w:val="0"/>
          <w:sz w:val="24"/>
          <w:szCs w:val="24"/>
          <w:lang w:val="en-US"/>
        </w:rPr>
        <w:tab/>
      </w:r>
    </w:p>
    <w:p w14:paraId="441BFDFA" w14:textId="77777777" w:rsidR="0010446B" w:rsidRPr="00236998" w:rsidRDefault="0010446B" w:rsidP="0010446B">
      <w:pPr>
        <w:pStyle w:val="a3"/>
        <w:spacing w:line="240" w:lineRule="auto"/>
        <w:ind w:left="1404"/>
        <w:jc w:val="left"/>
        <w:rPr>
          <w:rFonts w:ascii="Times New Roman" w:hAnsi="Times New Roman"/>
          <w:i w:val="0"/>
          <w:sz w:val="24"/>
          <w:szCs w:val="24"/>
          <w:lang w:val="en-US"/>
        </w:rPr>
      </w:pPr>
    </w:p>
    <w:p w14:paraId="00EB29EE" w14:textId="77777777" w:rsidR="0010446B" w:rsidRPr="00236998" w:rsidRDefault="0010446B" w:rsidP="0010446B">
      <w:pPr>
        <w:pStyle w:val="norm"/>
        <w:spacing w:line="240" w:lineRule="auto"/>
        <w:ind w:firstLine="284"/>
        <w:jc w:val="right"/>
        <w:rPr>
          <w:rFonts w:ascii="GHEA Grapalat" w:hAnsi="GHEA Grapalat" w:cs="Sylfaen"/>
          <w:sz w:val="18"/>
          <w:szCs w:val="18"/>
          <w:lang w:val="es-ES"/>
        </w:rPr>
      </w:pPr>
    </w:p>
    <w:p w14:paraId="58B43539"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146ABA88"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5D82A4C8"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77F88164"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1388D962"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0408486A"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4CCECCBE"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349184BE"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4D9E4031"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4B118977"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7AD3891F"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204063DF"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6144345B"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109978CE"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6ABC1FF8"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4E236295"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3E89C0C6"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45B5532E"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5844F116"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67E1CFFA"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5CF494BE"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2DFB1E95"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15D100A4"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0E124423"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6DCC9ACD"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5D5B8B21"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1BF5571E"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2E1BE37B"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7EF2A764"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3E0CB2FF"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083BAA4C"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7400C7EC"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5D02B047"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4B318443"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45ABCA78"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6A83260C"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44578D00"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6DC90F64"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556059BA"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6C5F0BB6"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1551287A"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658A7E66"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0D200419"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2049DBEC"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4C869FFC"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63B469AD" w14:textId="77777777" w:rsidR="00B91053" w:rsidRDefault="00B91053" w:rsidP="0010446B">
      <w:pPr>
        <w:pStyle w:val="norm"/>
        <w:spacing w:line="240" w:lineRule="auto"/>
        <w:ind w:firstLine="284"/>
        <w:jc w:val="right"/>
        <w:rPr>
          <w:rFonts w:ascii="Times New Roman" w:hAnsi="Times New Roman"/>
          <w:i/>
          <w:sz w:val="24"/>
          <w:szCs w:val="24"/>
          <w:lang w:val="es-ES" w:eastAsia="en-US"/>
        </w:rPr>
      </w:pPr>
    </w:p>
    <w:p w14:paraId="1B46F79A" w14:textId="77777777" w:rsidR="0091546C" w:rsidRDefault="0091546C" w:rsidP="0010446B">
      <w:pPr>
        <w:pStyle w:val="norm"/>
        <w:spacing w:line="240" w:lineRule="auto"/>
        <w:ind w:firstLine="284"/>
        <w:jc w:val="right"/>
        <w:rPr>
          <w:rFonts w:ascii="Times New Roman" w:hAnsi="Times New Roman"/>
          <w:i/>
          <w:sz w:val="24"/>
          <w:szCs w:val="24"/>
          <w:lang w:val="es-ES" w:eastAsia="en-US"/>
        </w:rPr>
      </w:pPr>
    </w:p>
    <w:p w14:paraId="0C959C0D"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Annex  N 1</w:t>
      </w:r>
    </w:p>
    <w:p w14:paraId="62904EAD"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14:paraId="55272647"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14:paraId="59F44D0E" w14:textId="5947FE22" w:rsidR="0010446B" w:rsidRPr="00236998" w:rsidRDefault="0010446B" w:rsidP="0010446B">
      <w:pPr>
        <w:pStyle w:val="a3"/>
        <w:spacing w:line="240" w:lineRule="auto"/>
        <w:jc w:val="right"/>
        <w:rPr>
          <w:rFonts w:ascii="GHEA Grapalat" w:hAnsi="GHEA Grapalat"/>
          <w:b/>
          <w:i w:val="0"/>
          <w:color w:val="0F243E"/>
          <w:sz w:val="19"/>
          <w:szCs w:val="19"/>
          <w:lang w:val="af-ZA"/>
        </w:rPr>
      </w:pPr>
      <w:r w:rsidRPr="00236998">
        <w:rPr>
          <w:sz w:val="24"/>
          <w:szCs w:val="24"/>
          <w:lang w:val="es-ES"/>
        </w:rPr>
        <w:t xml:space="preserve">password </w:t>
      </w:r>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7A5CFD">
        <w:rPr>
          <w:rFonts w:ascii="GHEA Grapalat" w:hAnsi="GHEA Grapalat"/>
          <w:b/>
          <w:i w:val="0"/>
          <w:color w:val="FF0000"/>
          <w:sz w:val="19"/>
          <w:szCs w:val="19"/>
          <w:lang w:val="af-ZA"/>
        </w:rPr>
        <w:t>ՀՀ ԱԱԾ-ՏՆՏՎ-ԳՀԱՇՁԲ-26/1-ՇՇՀ</w:t>
      </w:r>
      <w:r w:rsidRPr="00236998">
        <w:rPr>
          <w:b/>
          <w:color w:val="FF0000"/>
          <w:sz w:val="24"/>
          <w:szCs w:val="24"/>
          <w:lang w:val="es-ES"/>
        </w:rPr>
        <w:t>”</w:t>
      </w:r>
    </w:p>
    <w:p w14:paraId="0C3CF512" w14:textId="77777777" w:rsidR="0010446B" w:rsidRPr="00236998" w:rsidRDefault="0010446B" w:rsidP="0010446B">
      <w:pPr>
        <w:jc w:val="center"/>
        <w:rPr>
          <w:b/>
          <w:lang w:val="es-ES"/>
        </w:rPr>
      </w:pPr>
    </w:p>
    <w:p w14:paraId="199264FF" w14:textId="77777777" w:rsidR="0010446B" w:rsidRPr="00236998" w:rsidRDefault="0010446B" w:rsidP="0010446B">
      <w:pPr>
        <w:spacing w:line="360" w:lineRule="auto"/>
        <w:jc w:val="center"/>
        <w:rPr>
          <w:b/>
          <w:lang w:val="es-ES"/>
        </w:rPr>
      </w:pPr>
    </w:p>
    <w:p w14:paraId="2039399E" w14:textId="77777777" w:rsidR="0010446B" w:rsidRPr="00236998" w:rsidRDefault="0010446B" w:rsidP="0010446B">
      <w:pPr>
        <w:spacing w:line="360" w:lineRule="auto"/>
        <w:jc w:val="center"/>
        <w:rPr>
          <w:b/>
          <w:lang w:val="es-ES"/>
        </w:rPr>
      </w:pPr>
      <w:r w:rsidRPr="00236998">
        <w:rPr>
          <w:b/>
          <w:lang w:val="es-ES"/>
        </w:rPr>
        <w:t>APPLICATION</w:t>
      </w:r>
    </w:p>
    <w:p w14:paraId="4E6437F7" w14:textId="77777777"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14:paraId="75C3E933" w14:textId="77777777" w:rsidR="0010446B" w:rsidRPr="00236998" w:rsidRDefault="0010446B" w:rsidP="0010446B">
      <w:pPr>
        <w:jc w:val="both"/>
        <w:rPr>
          <w:lang w:val="es-ES"/>
        </w:rPr>
      </w:pPr>
    </w:p>
    <w:p w14:paraId="77D64DFF" w14:textId="77777777" w:rsidR="0010446B" w:rsidRPr="00236998" w:rsidRDefault="0010446B" w:rsidP="0010446B">
      <w:pPr>
        <w:jc w:val="both"/>
        <w:rPr>
          <w:lang w:val="es-ES"/>
        </w:rPr>
      </w:pPr>
    </w:p>
    <w:p w14:paraId="737B353B" w14:textId="5B948CDA"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r w:rsidRPr="00236998">
        <w:rPr>
          <w:rFonts w:ascii="Times New Roman" w:hAnsi="Times New Roman"/>
          <w:sz w:val="24"/>
          <w:szCs w:val="24"/>
          <w:vertAlign w:val="subscript"/>
          <w:lang w:val="es-ES"/>
        </w:rPr>
        <w:t>Participant;'s name</w:t>
      </w:r>
      <w:r w:rsidRPr="00236998">
        <w:rPr>
          <w:rFonts w:ascii="Times New Roman" w:hAnsi="Times New Roman"/>
          <w:sz w:val="24"/>
          <w:szCs w:val="24"/>
          <w:lang w:val="es-ES"/>
        </w:rPr>
        <w:t xml:space="preserve">----------------- announce that he/she has a desire to take part in the </w:t>
      </w:r>
      <w:r w:rsidRPr="00236998">
        <w:rPr>
          <w:rFonts w:ascii="Times New Roman" w:hAnsi="Times New Roman"/>
          <w:sz w:val="24"/>
          <w:szCs w:val="24"/>
          <w:lang w:val="es-ES" w:eastAsia="en-US"/>
        </w:rPr>
        <w:t xml:space="preserve">Prequalification Procedure for the Request for Quotation with </w:t>
      </w:r>
      <w:r w:rsidRPr="00236998">
        <w:rPr>
          <w:rFonts w:ascii="Times New Roman" w:hAnsi="Times New Roman"/>
          <w:sz w:val="24"/>
          <w:szCs w:val="24"/>
          <w:lang w:val="es-ES"/>
        </w:rPr>
        <w:t xml:space="preserve">password </w:t>
      </w:r>
      <w:r w:rsidRPr="00236998">
        <w:rPr>
          <w:b/>
          <w:i/>
          <w:color w:val="FF0000"/>
          <w:sz w:val="24"/>
          <w:szCs w:val="24"/>
          <w:lang w:val="es-ES"/>
        </w:rPr>
        <w:t>“</w:t>
      </w:r>
      <w:r w:rsidR="007A5CFD">
        <w:rPr>
          <w:rFonts w:ascii="GHEA Grapalat" w:hAnsi="GHEA Grapalat"/>
          <w:b/>
          <w:i/>
          <w:color w:val="FF0000"/>
          <w:sz w:val="19"/>
          <w:szCs w:val="19"/>
          <w:lang w:val="af-ZA"/>
        </w:rPr>
        <w:t>ՀՀ ԱԱԾ-ՏՆՏՎ-ԳՀԱՇՁԲ-26/1-ՇՇՀ</w:t>
      </w:r>
      <w:r w:rsidRPr="00236998">
        <w:rPr>
          <w:b/>
          <w:i/>
          <w:color w:val="FF0000"/>
          <w:sz w:val="24"/>
          <w:szCs w:val="24"/>
          <w:lang w:val="es-ES"/>
        </w:rPr>
        <w:t xml:space="preserve">” </w:t>
      </w:r>
      <w:r w:rsidRPr="00236998">
        <w:rPr>
          <w:rFonts w:ascii="Times New Roman" w:hAnsi="Times New Roman"/>
          <w:sz w:val="24"/>
          <w:szCs w:val="24"/>
          <w:lang w:val="es-ES"/>
        </w:rPr>
        <w:t xml:space="preserve">organized by the </w:t>
      </w:r>
      <w:r w:rsidRPr="00236998">
        <w:rPr>
          <w:rFonts w:ascii="Times New Roman" w:hAnsi="Times New Roman"/>
          <w:sz w:val="24"/>
          <w:szCs w:val="24"/>
        </w:rPr>
        <w:t>National Security Service  of the Republic of Armenia and in compliance with the requirements of the prequalification announcement is submitting an application:</w:t>
      </w:r>
    </w:p>
    <w:p w14:paraId="58B6138A" w14:textId="77777777" w:rsidR="0010446B" w:rsidRPr="00236998" w:rsidRDefault="0010446B" w:rsidP="0010446B">
      <w:pPr>
        <w:jc w:val="both"/>
        <w:rPr>
          <w:u w:val="single"/>
          <w:lang w:val="es-ES"/>
        </w:rPr>
      </w:pPr>
    </w:p>
    <w:p w14:paraId="5C187FC1" w14:textId="77777777" w:rsidR="0010446B" w:rsidRPr="00236998" w:rsidRDefault="0010446B" w:rsidP="0010446B">
      <w:pPr>
        <w:jc w:val="both"/>
        <w:rPr>
          <w:u w:val="single"/>
          <w:lang w:val="es-ES"/>
        </w:rPr>
      </w:pPr>
    </w:p>
    <w:p w14:paraId="32E9FB29" w14:textId="77777777" w:rsidR="0010446B" w:rsidRPr="00236998" w:rsidDel="00437CDB" w:rsidRDefault="0010446B" w:rsidP="0010446B">
      <w:pPr>
        <w:jc w:val="both"/>
        <w:rPr>
          <w:lang w:val="es-ES"/>
        </w:rPr>
      </w:pPr>
    </w:p>
    <w:p w14:paraId="55552AE3" w14:textId="77777777" w:rsidR="0010446B" w:rsidRPr="00236998" w:rsidRDefault="0010446B" w:rsidP="0010446B">
      <w:pPr>
        <w:jc w:val="both"/>
        <w:rPr>
          <w:lang w:val="es-ES"/>
        </w:rPr>
      </w:pPr>
    </w:p>
    <w:p w14:paraId="3F5B1BE2" w14:textId="77777777"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Participant;'s name</w:t>
      </w:r>
      <w:r w:rsidRPr="00236998">
        <w:rPr>
          <w:lang w:val="es-ES"/>
        </w:rPr>
        <w:t xml:space="preserve"> ----------- taxpayer's </w:t>
      </w:r>
      <w:r w:rsidRPr="00236998">
        <w:t>identification</w:t>
      </w:r>
      <w:r w:rsidRPr="00236998">
        <w:rPr>
          <w:lang w:val="es-ES"/>
        </w:rPr>
        <w:t xml:space="preserve"> number --------</w:t>
      </w:r>
      <w:r w:rsidRPr="00236998">
        <w:rPr>
          <w:vertAlign w:val="subscript"/>
          <w:lang w:val="es-ES"/>
        </w:rPr>
        <w:t xml:space="preserve">taxpayer's </w:t>
      </w:r>
      <w:r w:rsidRPr="00236998">
        <w:rPr>
          <w:vertAlign w:val="subscript"/>
        </w:rPr>
        <w:t>identification</w:t>
      </w:r>
      <w:r w:rsidRPr="00236998">
        <w:rPr>
          <w:vertAlign w:val="subscript"/>
          <w:lang w:val="es-ES"/>
        </w:rPr>
        <w:t xml:space="preserve"> number</w:t>
      </w:r>
      <w:r w:rsidRPr="00236998">
        <w:rPr>
          <w:lang w:val="es-ES"/>
        </w:rPr>
        <w:t xml:space="preserve"> ---------.</w:t>
      </w:r>
    </w:p>
    <w:p w14:paraId="254989A4" w14:textId="77777777" w:rsidR="0010446B" w:rsidRPr="00236998" w:rsidRDefault="0010446B" w:rsidP="0010446B">
      <w:pPr>
        <w:jc w:val="both"/>
        <w:rPr>
          <w:vertAlign w:val="superscript"/>
          <w:lang w:val="es-ES"/>
        </w:rPr>
      </w:pPr>
    </w:p>
    <w:p w14:paraId="11321892" w14:textId="77777777" w:rsidR="0010446B" w:rsidRPr="00236998" w:rsidRDefault="0010446B" w:rsidP="0010446B">
      <w:pPr>
        <w:jc w:val="both"/>
        <w:rPr>
          <w:lang w:val="es-ES"/>
        </w:rPr>
      </w:pPr>
    </w:p>
    <w:p w14:paraId="49E55129" w14:textId="77777777" w:rsidR="0010446B" w:rsidRPr="00236998" w:rsidRDefault="0010446B" w:rsidP="0010446B">
      <w:pPr>
        <w:jc w:val="both"/>
        <w:rPr>
          <w:u w:val="single"/>
          <w:lang w:val="es-ES"/>
        </w:rPr>
      </w:pPr>
      <w:r w:rsidRPr="00236998">
        <w:rPr>
          <w:lang w:val="es-ES"/>
        </w:rPr>
        <w:t>-----</w:t>
      </w:r>
      <w:r w:rsidRPr="00236998">
        <w:rPr>
          <w:vertAlign w:val="subscript"/>
          <w:lang w:val="es-ES"/>
        </w:rPr>
        <w:t xml:space="preserve"> Participant;'s name</w:t>
      </w:r>
      <w:r w:rsidRPr="00236998">
        <w:rPr>
          <w:lang w:val="es-ES"/>
        </w:rPr>
        <w:t xml:space="preserve"> ------------e-mail address --------</w:t>
      </w:r>
      <w:r w:rsidRPr="00236998">
        <w:rPr>
          <w:vertAlign w:val="subscript"/>
          <w:lang w:val="es-ES"/>
        </w:rPr>
        <w:t>e-mail address</w:t>
      </w:r>
      <w:r w:rsidRPr="00236998">
        <w:rPr>
          <w:lang w:val="es-ES"/>
        </w:rPr>
        <w:t>---------</w:t>
      </w:r>
    </w:p>
    <w:p w14:paraId="7D676D9A" w14:textId="77777777" w:rsidR="0010446B" w:rsidRPr="00236998" w:rsidRDefault="0010446B" w:rsidP="0010446B">
      <w:pPr>
        <w:jc w:val="right"/>
        <w:rPr>
          <w:lang w:val="es-ES"/>
        </w:rPr>
      </w:pPr>
    </w:p>
    <w:p w14:paraId="03E4B9BD" w14:textId="77777777" w:rsidR="0010446B" w:rsidRPr="00236998" w:rsidRDefault="0010446B" w:rsidP="0010446B">
      <w:pPr>
        <w:jc w:val="right"/>
        <w:rPr>
          <w:lang w:val="es-ES"/>
        </w:rPr>
      </w:pPr>
    </w:p>
    <w:p w14:paraId="78B646D2" w14:textId="77777777" w:rsidR="0010446B" w:rsidRPr="00236998" w:rsidRDefault="0010446B" w:rsidP="0010446B">
      <w:pPr>
        <w:jc w:val="right"/>
        <w:rPr>
          <w:lang w:val="es-ES"/>
        </w:rPr>
      </w:pPr>
    </w:p>
    <w:p w14:paraId="03C7EB37" w14:textId="77777777" w:rsidR="0010446B" w:rsidRPr="00236998" w:rsidRDefault="0010446B" w:rsidP="0010446B">
      <w:pPr>
        <w:jc w:val="right"/>
        <w:rPr>
          <w:lang w:val="es-ES"/>
        </w:rPr>
      </w:pPr>
    </w:p>
    <w:p w14:paraId="27975973" w14:textId="77777777" w:rsidR="0010446B" w:rsidRPr="00236998" w:rsidRDefault="0010446B" w:rsidP="0010446B">
      <w:pPr>
        <w:jc w:val="both"/>
        <w:rPr>
          <w:lang w:val="es-ES"/>
        </w:rPr>
      </w:pPr>
    </w:p>
    <w:p w14:paraId="744F5AA7" w14:textId="77777777" w:rsidR="0010446B" w:rsidRPr="00236998" w:rsidRDefault="0010446B" w:rsidP="0010446B">
      <w:pPr>
        <w:jc w:val="both"/>
        <w:rPr>
          <w:lang w:val="es-ES"/>
        </w:rPr>
      </w:pPr>
    </w:p>
    <w:p w14:paraId="2355BC9E" w14:textId="77777777" w:rsidR="0010446B" w:rsidRPr="00236998" w:rsidRDefault="0010446B" w:rsidP="0010446B">
      <w:pPr>
        <w:jc w:val="both"/>
        <w:rPr>
          <w:lang w:val="es-ES"/>
        </w:rPr>
      </w:pPr>
    </w:p>
    <w:p w14:paraId="2B31CE4B" w14:textId="77777777" w:rsidR="0010446B" w:rsidRPr="00236998" w:rsidRDefault="0010446B" w:rsidP="0010446B">
      <w:pPr>
        <w:jc w:val="both"/>
        <w:rPr>
          <w:lang w:val="es-ES"/>
        </w:rPr>
      </w:pPr>
    </w:p>
    <w:p w14:paraId="30C3E55E" w14:textId="77777777" w:rsidR="0010446B" w:rsidRPr="00236998" w:rsidRDefault="0010446B" w:rsidP="0010446B">
      <w:pPr>
        <w:jc w:val="both"/>
        <w:rPr>
          <w:lang w:val="es-ES"/>
        </w:rPr>
      </w:pPr>
    </w:p>
    <w:p w14:paraId="664323FC" w14:textId="77777777"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14:paraId="38C85669" w14:textId="77777777" w:rsidR="0010446B" w:rsidRPr="00236998" w:rsidRDefault="0010446B" w:rsidP="0010446B">
      <w:pPr>
        <w:jc w:val="both"/>
        <w:rPr>
          <w:lang w:val="es-ES"/>
        </w:rPr>
      </w:pPr>
    </w:p>
    <w:p w14:paraId="78A7C824" w14:textId="77777777"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14:paraId="57B610A7" w14:textId="77777777" w:rsidR="0010446B" w:rsidRPr="00236998" w:rsidRDefault="0010446B" w:rsidP="0010446B">
      <w:pPr>
        <w:pStyle w:val="3"/>
        <w:jc w:val="right"/>
        <w:rPr>
          <w:rFonts w:ascii="GHEA Grapalat" w:hAnsi="GHEA Grapalat"/>
          <w:b/>
          <w:lang w:val="hy-AM"/>
        </w:rPr>
      </w:pPr>
    </w:p>
    <w:p w14:paraId="7EA9AF01" w14:textId="77777777" w:rsidR="0010446B" w:rsidRPr="00236998" w:rsidRDefault="0010446B" w:rsidP="0010446B">
      <w:pPr>
        <w:pStyle w:val="3"/>
        <w:jc w:val="right"/>
        <w:rPr>
          <w:rFonts w:ascii="GHEA Grapalat" w:hAnsi="GHEA Grapalat"/>
          <w:b/>
          <w:lang w:val="hy-AM"/>
        </w:rPr>
      </w:pPr>
    </w:p>
    <w:p w14:paraId="4EABBF7C" w14:textId="77777777" w:rsidR="0010446B" w:rsidRPr="00236998" w:rsidRDefault="0010446B" w:rsidP="0010446B">
      <w:pPr>
        <w:pStyle w:val="3"/>
        <w:jc w:val="right"/>
        <w:rPr>
          <w:rFonts w:ascii="GHEA Grapalat" w:hAnsi="GHEA Grapalat"/>
          <w:b/>
          <w:lang w:val="hy-AM"/>
        </w:rPr>
      </w:pPr>
    </w:p>
    <w:p w14:paraId="2DDDD748" w14:textId="77777777" w:rsidR="0010446B" w:rsidRPr="00236998" w:rsidRDefault="0010446B" w:rsidP="0010446B">
      <w:pPr>
        <w:pStyle w:val="3"/>
        <w:jc w:val="right"/>
        <w:rPr>
          <w:rFonts w:ascii="GHEA Grapalat" w:hAnsi="GHEA Grapalat"/>
          <w:b/>
          <w:lang w:val="hy-AM"/>
        </w:rPr>
      </w:pPr>
    </w:p>
    <w:p w14:paraId="3298B9D4" w14:textId="77777777"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14:paraId="281DB73C"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2</w:t>
      </w:r>
    </w:p>
    <w:p w14:paraId="170B3BA3"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14:paraId="24FB9097"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14:paraId="61E6C96B" w14:textId="45DD0AB7" w:rsidR="0010446B" w:rsidRPr="00236998" w:rsidRDefault="0010446B" w:rsidP="0010446B">
      <w:pPr>
        <w:pStyle w:val="3"/>
        <w:jc w:val="right"/>
        <w:rPr>
          <w:i/>
          <w:sz w:val="24"/>
          <w:szCs w:val="24"/>
          <w:lang w:val="es-ES"/>
        </w:rPr>
      </w:pPr>
      <w:r w:rsidRPr="00236998">
        <w:rPr>
          <w:i/>
          <w:sz w:val="24"/>
          <w:szCs w:val="24"/>
          <w:lang w:val="es-ES"/>
        </w:rPr>
        <w:t xml:space="preserve">password </w:t>
      </w:r>
      <w:r w:rsidRPr="00236998">
        <w:rPr>
          <w:b/>
          <w:i/>
          <w:color w:val="FF0000"/>
          <w:sz w:val="24"/>
          <w:szCs w:val="24"/>
          <w:lang w:val="es-ES"/>
        </w:rPr>
        <w:t>“</w:t>
      </w:r>
      <w:r w:rsidR="007A5CFD">
        <w:rPr>
          <w:rFonts w:ascii="GHEA Grapalat" w:hAnsi="GHEA Grapalat"/>
          <w:b/>
          <w:i/>
          <w:color w:val="FF0000"/>
          <w:sz w:val="19"/>
          <w:szCs w:val="19"/>
          <w:lang w:val="af-ZA"/>
        </w:rPr>
        <w:t>ՀՀ ԱԱԾ-ՏՆՏՎ-ԳՀԱՇՁԲ-26/1-ՇՇՀ</w:t>
      </w:r>
      <w:r w:rsidRPr="00236998">
        <w:rPr>
          <w:b/>
          <w:i/>
          <w:color w:val="FF0000"/>
          <w:sz w:val="24"/>
          <w:szCs w:val="24"/>
          <w:lang w:val="es-ES"/>
        </w:rPr>
        <w:t>”</w:t>
      </w:r>
    </w:p>
    <w:p w14:paraId="6DCA0288" w14:textId="77777777" w:rsidR="0010446B" w:rsidRPr="00236998" w:rsidRDefault="0010446B" w:rsidP="0010446B">
      <w:pPr>
        <w:jc w:val="center"/>
        <w:rPr>
          <w:b/>
          <w:lang w:val="es-ES"/>
        </w:rPr>
      </w:pPr>
    </w:p>
    <w:p w14:paraId="79D0147D" w14:textId="77777777" w:rsidR="0010446B" w:rsidRPr="00236998" w:rsidRDefault="0010446B" w:rsidP="0010446B">
      <w:pPr>
        <w:spacing w:line="360" w:lineRule="auto"/>
        <w:jc w:val="center"/>
        <w:rPr>
          <w:b/>
          <w:lang w:val="es-ES"/>
        </w:rPr>
      </w:pPr>
    </w:p>
    <w:p w14:paraId="3EAEEDA1" w14:textId="77777777" w:rsidR="0010446B" w:rsidRPr="00236998" w:rsidRDefault="0010446B" w:rsidP="0010446B">
      <w:pPr>
        <w:spacing w:line="360" w:lineRule="auto"/>
        <w:jc w:val="center"/>
        <w:rPr>
          <w:b/>
          <w:lang w:val="es-ES"/>
        </w:rPr>
      </w:pPr>
      <w:r w:rsidRPr="00236998">
        <w:rPr>
          <w:b/>
          <w:lang w:val="es-ES"/>
        </w:rPr>
        <w:t>ANNOUNCEMENT</w:t>
      </w:r>
    </w:p>
    <w:p w14:paraId="57DF1AD2" w14:textId="77777777"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14:paraId="2514C242" w14:textId="77777777"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14:paraId="286D1AE5" w14:textId="77777777" w:rsidR="0010446B" w:rsidRPr="00236998" w:rsidRDefault="0010446B" w:rsidP="0010446B">
      <w:pPr>
        <w:pStyle w:val="6"/>
        <w:spacing w:line="360" w:lineRule="auto"/>
        <w:jc w:val="center"/>
        <w:rPr>
          <w:rFonts w:ascii="Times New Roman" w:hAnsi="Times New Roman"/>
          <w:color w:val="auto"/>
          <w:sz w:val="24"/>
          <w:szCs w:val="24"/>
          <w:lang w:val="es-ES"/>
        </w:rPr>
      </w:pPr>
    </w:p>
    <w:p w14:paraId="7CAD9084" w14:textId="77777777" w:rsidR="0010446B" w:rsidRPr="00236998" w:rsidRDefault="0010446B" w:rsidP="0010446B">
      <w:pPr>
        <w:spacing w:line="360" w:lineRule="auto"/>
        <w:jc w:val="center"/>
        <w:rPr>
          <w:rFonts w:ascii="GHEA Grapalat" w:hAnsi="GHEA Grapalat"/>
          <w:b/>
          <w:sz w:val="20"/>
          <w:szCs w:val="20"/>
          <w:lang w:val="es-ES"/>
        </w:rPr>
      </w:pPr>
    </w:p>
    <w:p w14:paraId="298E032D" w14:textId="77777777" w:rsidR="0010446B" w:rsidRPr="00236998" w:rsidRDefault="0010446B" w:rsidP="0010446B">
      <w:pPr>
        <w:spacing w:line="360" w:lineRule="auto"/>
        <w:ind w:left="709" w:hanging="1844"/>
        <w:jc w:val="center"/>
      </w:pPr>
    </w:p>
    <w:p w14:paraId="2FD5C758" w14:textId="77777777" w:rsidR="00860CB2" w:rsidRPr="00236998" w:rsidRDefault="00860CB2" w:rsidP="00860CB2">
      <w:pPr>
        <w:spacing w:line="360" w:lineRule="auto"/>
        <w:ind w:firstLine="567"/>
        <w:jc w:val="both"/>
      </w:pPr>
      <w:r w:rsidRPr="00236998">
        <w:t>-------------</w:t>
      </w:r>
      <w:r w:rsidRPr="00236998">
        <w:rPr>
          <w:vertAlign w:val="subscript"/>
        </w:rPr>
        <w:t>Participant's name</w:t>
      </w:r>
      <w:r w:rsidRPr="00236998">
        <w:t xml:space="preserve">---------------- announces and certifies that during the year of application submission and withinthree years prior to it he/she </w:t>
      </w:r>
      <w:r>
        <w:t>had performed the following works</w:t>
      </w:r>
      <w:r w:rsidRPr="00236998">
        <w:t xml:space="preserve">:  </w:t>
      </w:r>
    </w:p>
    <w:p w14:paraId="0F121AC5" w14:textId="77777777"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581"/>
        <w:gridCol w:w="6149"/>
      </w:tblGrid>
      <w:tr w:rsidR="0010446B" w:rsidRPr="00236998" w14:paraId="556EE03D" w14:textId="77777777" w:rsidTr="006165B8">
        <w:trPr>
          <w:trHeight w:val="663"/>
        </w:trPr>
        <w:tc>
          <w:tcPr>
            <w:tcW w:w="10188" w:type="dxa"/>
            <w:gridSpan w:val="3"/>
            <w:shd w:val="clear" w:color="auto" w:fill="F2F2F2"/>
            <w:vAlign w:val="center"/>
          </w:tcPr>
          <w:p w14:paraId="4499A57F" w14:textId="77777777"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14:paraId="58260B1C" w14:textId="77777777" w:rsidTr="006165B8">
        <w:trPr>
          <w:trHeight w:val="403"/>
        </w:trPr>
        <w:tc>
          <w:tcPr>
            <w:tcW w:w="1458" w:type="dxa"/>
            <w:shd w:val="clear" w:color="auto" w:fill="F2F2F2"/>
            <w:vAlign w:val="center"/>
          </w:tcPr>
          <w:p w14:paraId="199D5B9B" w14:textId="77777777"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14:paraId="44CFFBCF" w14:textId="77777777"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14:paraId="79FC1E5F" w14:textId="77777777"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14:paraId="7C4B9DFF" w14:textId="77777777" w:rsidTr="006165B8">
        <w:trPr>
          <w:trHeight w:val="340"/>
        </w:trPr>
        <w:tc>
          <w:tcPr>
            <w:tcW w:w="10188" w:type="dxa"/>
            <w:gridSpan w:val="3"/>
            <w:vAlign w:val="center"/>
          </w:tcPr>
          <w:p w14:paraId="468520E4" w14:textId="77777777" w:rsidR="0010446B" w:rsidRPr="00236998" w:rsidRDefault="0010446B" w:rsidP="006165B8">
            <w:pPr>
              <w:jc w:val="center"/>
              <w:rPr>
                <w:i/>
                <w:sz w:val="20"/>
                <w:szCs w:val="20"/>
              </w:rPr>
            </w:pPr>
            <w:r w:rsidRPr="00236998">
              <w:rPr>
                <w:i/>
                <w:sz w:val="20"/>
                <w:szCs w:val="20"/>
              </w:rPr>
              <w:t>date............ year</w:t>
            </w:r>
          </w:p>
        </w:tc>
      </w:tr>
      <w:tr w:rsidR="0010446B" w:rsidRPr="00236998" w14:paraId="1C94F53A" w14:textId="77777777" w:rsidTr="006165B8">
        <w:trPr>
          <w:trHeight w:val="340"/>
        </w:trPr>
        <w:tc>
          <w:tcPr>
            <w:tcW w:w="1458" w:type="dxa"/>
            <w:vAlign w:val="center"/>
          </w:tcPr>
          <w:p w14:paraId="7BF9314D" w14:textId="77777777" w:rsidR="0010446B" w:rsidRPr="00236998" w:rsidRDefault="0010446B" w:rsidP="006165B8">
            <w:pPr>
              <w:jc w:val="center"/>
              <w:rPr>
                <w:sz w:val="20"/>
                <w:szCs w:val="20"/>
              </w:rPr>
            </w:pPr>
            <w:r w:rsidRPr="00236998">
              <w:rPr>
                <w:sz w:val="20"/>
                <w:szCs w:val="20"/>
              </w:rPr>
              <w:t>1</w:t>
            </w:r>
          </w:p>
        </w:tc>
        <w:tc>
          <w:tcPr>
            <w:tcW w:w="2581" w:type="dxa"/>
          </w:tcPr>
          <w:p w14:paraId="21E545F2" w14:textId="77777777" w:rsidR="0010446B" w:rsidRPr="00236998" w:rsidRDefault="0010446B" w:rsidP="006165B8">
            <w:pPr>
              <w:jc w:val="center"/>
              <w:rPr>
                <w:sz w:val="20"/>
                <w:szCs w:val="20"/>
              </w:rPr>
            </w:pPr>
          </w:p>
        </w:tc>
        <w:tc>
          <w:tcPr>
            <w:tcW w:w="6149" w:type="dxa"/>
          </w:tcPr>
          <w:p w14:paraId="73B908D6" w14:textId="77777777" w:rsidR="0010446B" w:rsidRPr="00236998" w:rsidRDefault="0010446B" w:rsidP="006165B8">
            <w:pPr>
              <w:jc w:val="center"/>
              <w:rPr>
                <w:sz w:val="20"/>
                <w:szCs w:val="20"/>
              </w:rPr>
            </w:pPr>
          </w:p>
        </w:tc>
      </w:tr>
      <w:tr w:rsidR="0010446B" w:rsidRPr="00236998" w14:paraId="2C2FBB06" w14:textId="77777777" w:rsidTr="006165B8">
        <w:trPr>
          <w:trHeight w:val="340"/>
        </w:trPr>
        <w:tc>
          <w:tcPr>
            <w:tcW w:w="1458" w:type="dxa"/>
            <w:vAlign w:val="center"/>
          </w:tcPr>
          <w:p w14:paraId="199072BC" w14:textId="77777777" w:rsidR="0010446B" w:rsidRPr="00236998" w:rsidRDefault="0010446B" w:rsidP="006165B8">
            <w:pPr>
              <w:jc w:val="center"/>
              <w:rPr>
                <w:sz w:val="20"/>
                <w:szCs w:val="20"/>
              </w:rPr>
            </w:pPr>
            <w:r w:rsidRPr="00236998">
              <w:rPr>
                <w:sz w:val="20"/>
                <w:szCs w:val="20"/>
              </w:rPr>
              <w:t>2</w:t>
            </w:r>
          </w:p>
        </w:tc>
        <w:tc>
          <w:tcPr>
            <w:tcW w:w="2581" w:type="dxa"/>
          </w:tcPr>
          <w:p w14:paraId="558E66C5" w14:textId="77777777" w:rsidR="0010446B" w:rsidRPr="00236998" w:rsidRDefault="0010446B" w:rsidP="006165B8">
            <w:pPr>
              <w:jc w:val="center"/>
              <w:rPr>
                <w:sz w:val="20"/>
                <w:szCs w:val="20"/>
              </w:rPr>
            </w:pPr>
          </w:p>
        </w:tc>
        <w:tc>
          <w:tcPr>
            <w:tcW w:w="6149" w:type="dxa"/>
          </w:tcPr>
          <w:p w14:paraId="5309708D" w14:textId="77777777" w:rsidR="0010446B" w:rsidRPr="00236998" w:rsidRDefault="0010446B" w:rsidP="006165B8">
            <w:pPr>
              <w:jc w:val="center"/>
              <w:rPr>
                <w:sz w:val="20"/>
                <w:szCs w:val="20"/>
              </w:rPr>
            </w:pPr>
          </w:p>
        </w:tc>
      </w:tr>
      <w:tr w:rsidR="0010446B" w:rsidRPr="00236998" w14:paraId="4EE5985B" w14:textId="77777777" w:rsidTr="006165B8">
        <w:trPr>
          <w:trHeight w:val="340"/>
        </w:trPr>
        <w:tc>
          <w:tcPr>
            <w:tcW w:w="1458" w:type="dxa"/>
            <w:vAlign w:val="center"/>
          </w:tcPr>
          <w:p w14:paraId="3E269AF0" w14:textId="77777777" w:rsidR="0010446B" w:rsidRPr="00236998" w:rsidRDefault="0010446B" w:rsidP="006165B8">
            <w:pPr>
              <w:jc w:val="center"/>
              <w:rPr>
                <w:sz w:val="20"/>
                <w:szCs w:val="20"/>
              </w:rPr>
            </w:pPr>
            <w:r w:rsidRPr="00236998">
              <w:rPr>
                <w:sz w:val="20"/>
                <w:szCs w:val="20"/>
              </w:rPr>
              <w:t>...</w:t>
            </w:r>
          </w:p>
        </w:tc>
        <w:tc>
          <w:tcPr>
            <w:tcW w:w="2581" w:type="dxa"/>
          </w:tcPr>
          <w:p w14:paraId="6A12C725" w14:textId="77777777" w:rsidR="0010446B" w:rsidRPr="00236998" w:rsidRDefault="0010446B" w:rsidP="006165B8">
            <w:pPr>
              <w:jc w:val="center"/>
              <w:rPr>
                <w:sz w:val="20"/>
                <w:szCs w:val="20"/>
              </w:rPr>
            </w:pPr>
          </w:p>
        </w:tc>
        <w:tc>
          <w:tcPr>
            <w:tcW w:w="6149" w:type="dxa"/>
          </w:tcPr>
          <w:p w14:paraId="6D6ECE19" w14:textId="77777777" w:rsidR="0010446B" w:rsidRPr="00236998" w:rsidRDefault="0010446B" w:rsidP="006165B8">
            <w:pPr>
              <w:jc w:val="center"/>
              <w:rPr>
                <w:sz w:val="20"/>
                <w:szCs w:val="20"/>
              </w:rPr>
            </w:pPr>
          </w:p>
        </w:tc>
      </w:tr>
      <w:tr w:rsidR="0010446B" w:rsidRPr="00236998" w14:paraId="3F0B9DB5" w14:textId="77777777" w:rsidTr="006165B8">
        <w:trPr>
          <w:trHeight w:val="340"/>
        </w:trPr>
        <w:tc>
          <w:tcPr>
            <w:tcW w:w="10188" w:type="dxa"/>
            <w:gridSpan w:val="3"/>
            <w:vAlign w:val="center"/>
          </w:tcPr>
          <w:p w14:paraId="5912BDE3" w14:textId="77777777" w:rsidR="0010446B" w:rsidRPr="00236998" w:rsidRDefault="0010446B" w:rsidP="006165B8">
            <w:pPr>
              <w:jc w:val="center"/>
              <w:rPr>
                <w:i/>
                <w:sz w:val="20"/>
                <w:szCs w:val="20"/>
              </w:rPr>
            </w:pPr>
            <w:r w:rsidRPr="00236998">
              <w:rPr>
                <w:i/>
                <w:sz w:val="20"/>
                <w:szCs w:val="20"/>
              </w:rPr>
              <w:t>date............ year</w:t>
            </w:r>
          </w:p>
        </w:tc>
      </w:tr>
      <w:tr w:rsidR="0010446B" w:rsidRPr="00236998" w14:paraId="5AC9B2B5" w14:textId="77777777" w:rsidTr="006165B8">
        <w:trPr>
          <w:trHeight w:val="340"/>
        </w:trPr>
        <w:tc>
          <w:tcPr>
            <w:tcW w:w="1458" w:type="dxa"/>
            <w:vAlign w:val="center"/>
          </w:tcPr>
          <w:p w14:paraId="3BAE0657" w14:textId="77777777" w:rsidR="0010446B" w:rsidRPr="00236998" w:rsidRDefault="0010446B" w:rsidP="006165B8">
            <w:pPr>
              <w:jc w:val="center"/>
              <w:rPr>
                <w:sz w:val="20"/>
                <w:szCs w:val="20"/>
              </w:rPr>
            </w:pPr>
            <w:r w:rsidRPr="00236998">
              <w:rPr>
                <w:sz w:val="20"/>
                <w:szCs w:val="20"/>
              </w:rPr>
              <w:t>1</w:t>
            </w:r>
          </w:p>
        </w:tc>
        <w:tc>
          <w:tcPr>
            <w:tcW w:w="2581" w:type="dxa"/>
          </w:tcPr>
          <w:p w14:paraId="1E360C6D" w14:textId="77777777" w:rsidR="0010446B" w:rsidRPr="00236998" w:rsidRDefault="0010446B" w:rsidP="006165B8">
            <w:pPr>
              <w:jc w:val="center"/>
              <w:rPr>
                <w:sz w:val="20"/>
                <w:szCs w:val="20"/>
              </w:rPr>
            </w:pPr>
          </w:p>
        </w:tc>
        <w:tc>
          <w:tcPr>
            <w:tcW w:w="6149" w:type="dxa"/>
          </w:tcPr>
          <w:p w14:paraId="1A877CC1" w14:textId="77777777" w:rsidR="0010446B" w:rsidRPr="00236998" w:rsidRDefault="0010446B" w:rsidP="006165B8">
            <w:pPr>
              <w:jc w:val="center"/>
              <w:rPr>
                <w:sz w:val="20"/>
                <w:szCs w:val="20"/>
              </w:rPr>
            </w:pPr>
          </w:p>
        </w:tc>
      </w:tr>
      <w:tr w:rsidR="0010446B" w:rsidRPr="00236998" w14:paraId="3F131208" w14:textId="77777777" w:rsidTr="006165B8">
        <w:trPr>
          <w:trHeight w:val="340"/>
        </w:trPr>
        <w:tc>
          <w:tcPr>
            <w:tcW w:w="1458" w:type="dxa"/>
            <w:vAlign w:val="center"/>
          </w:tcPr>
          <w:p w14:paraId="06D9A53F" w14:textId="77777777" w:rsidR="0010446B" w:rsidRPr="00236998" w:rsidRDefault="0010446B" w:rsidP="006165B8">
            <w:pPr>
              <w:jc w:val="center"/>
              <w:rPr>
                <w:sz w:val="20"/>
                <w:szCs w:val="20"/>
              </w:rPr>
            </w:pPr>
            <w:r w:rsidRPr="00236998">
              <w:rPr>
                <w:sz w:val="20"/>
                <w:szCs w:val="20"/>
              </w:rPr>
              <w:t>2</w:t>
            </w:r>
          </w:p>
        </w:tc>
        <w:tc>
          <w:tcPr>
            <w:tcW w:w="2581" w:type="dxa"/>
          </w:tcPr>
          <w:p w14:paraId="66A50D0B" w14:textId="77777777" w:rsidR="0010446B" w:rsidRPr="00236998" w:rsidRDefault="0010446B" w:rsidP="006165B8">
            <w:pPr>
              <w:jc w:val="center"/>
              <w:rPr>
                <w:sz w:val="20"/>
                <w:szCs w:val="20"/>
              </w:rPr>
            </w:pPr>
          </w:p>
        </w:tc>
        <w:tc>
          <w:tcPr>
            <w:tcW w:w="6149" w:type="dxa"/>
          </w:tcPr>
          <w:p w14:paraId="64F250CF" w14:textId="77777777" w:rsidR="0010446B" w:rsidRPr="00236998" w:rsidRDefault="0010446B" w:rsidP="006165B8">
            <w:pPr>
              <w:jc w:val="center"/>
              <w:rPr>
                <w:sz w:val="20"/>
                <w:szCs w:val="20"/>
              </w:rPr>
            </w:pPr>
          </w:p>
        </w:tc>
      </w:tr>
      <w:tr w:rsidR="0010446B" w:rsidRPr="00236998" w14:paraId="2A9F5D2F" w14:textId="77777777" w:rsidTr="006165B8">
        <w:trPr>
          <w:trHeight w:val="340"/>
        </w:trPr>
        <w:tc>
          <w:tcPr>
            <w:tcW w:w="1458" w:type="dxa"/>
            <w:vAlign w:val="center"/>
          </w:tcPr>
          <w:p w14:paraId="59A787E9" w14:textId="77777777" w:rsidR="0010446B" w:rsidRPr="00236998" w:rsidRDefault="0010446B" w:rsidP="006165B8">
            <w:pPr>
              <w:jc w:val="center"/>
              <w:rPr>
                <w:sz w:val="20"/>
                <w:szCs w:val="20"/>
              </w:rPr>
            </w:pPr>
            <w:r w:rsidRPr="00236998">
              <w:rPr>
                <w:sz w:val="20"/>
                <w:szCs w:val="20"/>
              </w:rPr>
              <w:t>...</w:t>
            </w:r>
          </w:p>
        </w:tc>
        <w:tc>
          <w:tcPr>
            <w:tcW w:w="2581" w:type="dxa"/>
          </w:tcPr>
          <w:p w14:paraId="0B15C8AB" w14:textId="77777777" w:rsidR="0010446B" w:rsidRPr="00236998" w:rsidRDefault="0010446B" w:rsidP="006165B8">
            <w:pPr>
              <w:jc w:val="center"/>
              <w:rPr>
                <w:sz w:val="20"/>
                <w:szCs w:val="20"/>
              </w:rPr>
            </w:pPr>
          </w:p>
        </w:tc>
        <w:tc>
          <w:tcPr>
            <w:tcW w:w="6149" w:type="dxa"/>
          </w:tcPr>
          <w:p w14:paraId="5DC0057C" w14:textId="77777777" w:rsidR="0010446B" w:rsidRPr="00236998" w:rsidRDefault="0010446B" w:rsidP="006165B8">
            <w:pPr>
              <w:jc w:val="center"/>
              <w:rPr>
                <w:sz w:val="20"/>
                <w:szCs w:val="20"/>
              </w:rPr>
            </w:pPr>
          </w:p>
        </w:tc>
      </w:tr>
      <w:tr w:rsidR="0010446B" w:rsidRPr="00236998" w14:paraId="65F1085A" w14:textId="77777777" w:rsidTr="006165B8">
        <w:trPr>
          <w:trHeight w:val="340"/>
        </w:trPr>
        <w:tc>
          <w:tcPr>
            <w:tcW w:w="10188" w:type="dxa"/>
            <w:gridSpan w:val="3"/>
            <w:vAlign w:val="center"/>
          </w:tcPr>
          <w:p w14:paraId="3EC6A692" w14:textId="77777777" w:rsidR="0010446B" w:rsidRPr="00236998" w:rsidRDefault="0010446B" w:rsidP="006165B8">
            <w:pPr>
              <w:jc w:val="center"/>
              <w:rPr>
                <w:i/>
                <w:sz w:val="20"/>
                <w:szCs w:val="20"/>
              </w:rPr>
            </w:pPr>
            <w:r w:rsidRPr="00236998">
              <w:rPr>
                <w:i/>
                <w:sz w:val="20"/>
                <w:szCs w:val="20"/>
              </w:rPr>
              <w:t>date ............ year</w:t>
            </w:r>
          </w:p>
        </w:tc>
      </w:tr>
      <w:tr w:rsidR="0010446B" w:rsidRPr="00236998" w14:paraId="4AEEF18C" w14:textId="77777777" w:rsidTr="006165B8">
        <w:trPr>
          <w:trHeight w:val="340"/>
        </w:trPr>
        <w:tc>
          <w:tcPr>
            <w:tcW w:w="1458" w:type="dxa"/>
            <w:vAlign w:val="center"/>
          </w:tcPr>
          <w:p w14:paraId="6ADA5250" w14:textId="77777777" w:rsidR="0010446B" w:rsidRPr="00236998" w:rsidRDefault="0010446B" w:rsidP="006165B8">
            <w:pPr>
              <w:jc w:val="center"/>
              <w:rPr>
                <w:sz w:val="20"/>
                <w:szCs w:val="20"/>
              </w:rPr>
            </w:pPr>
            <w:r w:rsidRPr="00236998">
              <w:rPr>
                <w:sz w:val="20"/>
                <w:szCs w:val="20"/>
              </w:rPr>
              <w:t>1</w:t>
            </w:r>
          </w:p>
        </w:tc>
        <w:tc>
          <w:tcPr>
            <w:tcW w:w="2581" w:type="dxa"/>
          </w:tcPr>
          <w:p w14:paraId="5494BD4C" w14:textId="77777777" w:rsidR="0010446B" w:rsidRPr="00236998" w:rsidRDefault="0010446B" w:rsidP="006165B8">
            <w:pPr>
              <w:jc w:val="center"/>
              <w:rPr>
                <w:sz w:val="20"/>
                <w:szCs w:val="20"/>
              </w:rPr>
            </w:pPr>
          </w:p>
        </w:tc>
        <w:tc>
          <w:tcPr>
            <w:tcW w:w="6149" w:type="dxa"/>
          </w:tcPr>
          <w:p w14:paraId="692EFEB9" w14:textId="77777777" w:rsidR="0010446B" w:rsidRPr="00236998" w:rsidRDefault="0010446B" w:rsidP="006165B8">
            <w:pPr>
              <w:jc w:val="center"/>
              <w:rPr>
                <w:sz w:val="20"/>
                <w:szCs w:val="20"/>
              </w:rPr>
            </w:pPr>
          </w:p>
        </w:tc>
      </w:tr>
      <w:tr w:rsidR="0010446B" w:rsidRPr="00236998" w14:paraId="259A6F29" w14:textId="77777777" w:rsidTr="006165B8">
        <w:trPr>
          <w:trHeight w:val="340"/>
        </w:trPr>
        <w:tc>
          <w:tcPr>
            <w:tcW w:w="1458" w:type="dxa"/>
            <w:vAlign w:val="center"/>
          </w:tcPr>
          <w:p w14:paraId="4BB568BE" w14:textId="77777777" w:rsidR="0010446B" w:rsidRPr="00236998" w:rsidRDefault="0010446B" w:rsidP="006165B8">
            <w:pPr>
              <w:jc w:val="center"/>
              <w:rPr>
                <w:sz w:val="20"/>
                <w:szCs w:val="20"/>
              </w:rPr>
            </w:pPr>
            <w:r w:rsidRPr="00236998">
              <w:rPr>
                <w:sz w:val="20"/>
                <w:szCs w:val="20"/>
              </w:rPr>
              <w:t>2</w:t>
            </w:r>
          </w:p>
        </w:tc>
        <w:tc>
          <w:tcPr>
            <w:tcW w:w="2581" w:type="dxa"/>
          </w:tcPr>
          <w:p w14:paraId="0980158C" w14:textId="77777777" w:rsidR="0010446B" w:rsidRPr="00236998" w:rsidRDefault="0010446B" w:rsidP="006165B8">
            <w:pPr>
              <w:jc w:val="center"/>
              <w:rPr>
                <w:sz w:val="20"/>
                <w:szCs w:val="20"/>
              </w:rPr>
            </w:pPr>
          </w:p>
        </w:tc>
        <w:tc>
          <w:tcPr>
            <w:tcW w:w="6149" w:type="dxa"/>
          </w:tcPr>
          <w:p w14:paraId="11C74B24" w14:textId="77777777" w:rsidR="0010446B" w:rsidRPr="00236998" w:rsidRDefault="0010446B" w:rsidP="006165B8">
            <w:pPr>
              <w:jc w:val="center"/>
              <w:rPr>
                <w:sz w:val="20"/>
                <w:szCs w:val="20"/>
              </w:rPr>
            </w:pPr>
          </w:p>
        </w:tc>
      </w:tr>
      <w:tr w:rsidR="0010446B" w:rsidRPr="00236998" w14:paraId="1D38ECDD" w14:textId="77777777" w:rsidTr="006165B8">
        <w:trPr>
          <w:trHeight w:val="340"/>
        </w:trPr>
        <w:tc>
          <w:tcPr>
            <w:tcW w:w="1458" w:type="dxa"/>
            <w:vAlign w:val="center"/>
          </w:tcPr>
          <w:p w14:paraId="30A72B85" w14:textId="77777777" w:rsidR="0010446B" w:rsidRPr="00236998" w:rsidRDefault="0010446B" w:rsidP="006165B8">
            <w:pPr>
              <w:jc w:val="center"/>
              <w:rPr>
                <w:sz w:val="20"/>
                <w:szCs w:val="20"/>
              </w:rPr>
            </w:pPr>
            <w:r w:rsidRPr="00236998">
              <w:rPr>
                <w:sz w:val="20"/>
                <w:szCs w:val="20"/>
              </w:rPr>
              <w:t>...</w:t>
            </w:r>
          </w:p>
        </w:tc>
        <w:tc>
          <w:tcPr>
            <w:tcW w:w="2581" w:type="dxa"/>
          </w:tcPr>
          <w:p w14:paraId="183D6CED" w14:textId="77777777" w:rsidR="0010446B" w:rsidRPr="00236998" w:rsidRDefault="0010446B" w:rsidP="006165B8">
            <w:pPr>
              <w:jc w:val="center"/>
              <w:rPr>
                <w:sz w:val="20"/>
                <w:szCs w:val="20"/>
              </w:rPr>
            </w:pPr>
          </w:p>
        </w:tc>
        <w:tc>
          <w:tcPr>
            <w:tcW w:w="6149" w:type="dxa"/>
          </w:tcPr>
          <w:p w14:paraId="07889140" w14:textId="77777777" w:rsidR="0010446B" w:rsidRPr="00236998" w:rsidRDefault="0010446B" w:rsidP="006165B8">
            <w:pPr>
              <w:jc w:val="center"/>
              <w:rPr>
                <w:sz w:val="20"/>
                <w:szCs w:val="20"/>
              </w:rPr>
            </w:pPr>
          </w:p>
        </w:tc>
      </w:tr>
    </w:tbl>
    <w:p w14:paraId="2BE39EFF" w14:textId="77777777" w:rsidR="0010446B" w:rsidRPr="00236998" w:rsidRDefault="0010446B" w:rsidP="0010446B">
      <w:pPr>
        <w:ind w:firstLine="720"/>
        <w:jc w:val="center"/>
        <w:rPr>
          <w:rFonts w:ascii="GHEA Grapalat" w:hAnsi="GHEA Grapalat" w:cs="Sylfaen"/>
          <w:sz w:val="20"/>
          <w:szCs w:val="20"/>
        </w:rPr>
      </w:pPr>
    </w:p>
    <w:p w14:paraId="565765C4" w14:textId="77777777" w:rsidR="0010446B" w:rsidRPr="00236998" w:rsidRDefault="0010446B" w:rsidP="0010446B">
      <w:pPr>
        <w:ind w:firstLine="720"/>
        <w:jc w:val="both"/>
        <w:rPr>
          <w:rFonts w:ascii="GHEA Grapalat" w:hAnsi="GHEA Grapalat" w:cs="Sylfaen"/>
          <w:sz w:val="20"/>
          <w:szCs w:val="20"/>
        </w:rPr>
      </w:pPr>
    </w:p>
    <w:p w14:paraId="71E7F4D4" w14:textId="77777777" w:rsidR="0010446B" w:rsidRPr="00236998" w:rsidRDefault="0010446B" w:rsidP="0010446B">
      <w:pPr>
        <w:ind w:firstLine="720"/>
        <w:jc w:val="both"/>
        <w:rPr>
          <w:rFonts w:ascii="GHEA Grapalat" w:hAnsi="GHEA Grapalat" w:cs="Sylfaen"/>
          <w:sz w:val="20"/>
          <w:szCs w:val="20"/>
        </w:rPr>
      </w:pPr>
    </w:p>
    <w:p w14:paraId="6AA8670B" w14:textId="77777777" w:rsidR="0010446B" w:rsidRPr="00236998" w:rsidRDefault="0010446B" w:rsidP="0010446B">
      <w:pPr>
        <w:jc w:val="both"/>
        <w:rPr>
          <w:rFonts w:ascii="GHEA Grapalat" w:hAnsi="GHEA Grapalat"/>
          <w:sz w:val="20"/>
          <w:szCs w:val="20"/>
          <w:lang w:val="es-ES"/>
        </w:rPr>
      </w:pPr>
    </w:p>
    <w:p w14:paraId="5985FEEA" w14:textId="77777777" w:rsidR="0010446B" w:rsidRPr="00236998" w:rsidRDefault="0010446B" w:rsidP="0010446B">
      <w:pPr>
        <w:jc w:val="both"/>
        <w:rPr>
          <w:rFonts w:ascii="GHEA Grapalat" w:hAnsi="GHEA Grapalat"/>
          <w:sz w:val="20"/>
          <w:szCs w:val="20"/>
          <w:lang w:val="es-ES"/>
        </w:rPr>
      </w:pPr>
    </w:p>
    <w:p w14:paraId="049142C2" w14:textId="77777777"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14:paraId="53BAC798" w14:textId="77777777" w:rsidR="0010446B" w:rsidRPr="00236998" w:rsidRDefault="0010446B" w:rsidP="0010446B">
      <w:pPr>
        <w:jc w:val="both"/>
        <w:rPr>
          <w:lang w:val="es-ES"/>
        </w:rPr>
      </w:pPr>
    </w:p>
    <w:p w14:paraId="3F87F81F" w14:textId="77777777"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14:paraId="5E46984C" w14:textId="77777777"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14:paraId="554D900C" w14:textId="77777777" w:rsidR="0010446B" w:rsidRPr="00131E9C" w:rsidRDefault="0010446B" w:rsidP="0010446B">
      <w:pPr>
        <w:pStyle w:val="3"/>
        <w:jc w:val="right"/>
        <w:rPr>
          <w:rFonts w:ascii="GHEA Grapalat" w:hAnsi="GHEA Grapalat"/>
          <w:b/>
        </w:rPr>
      </w:pPr>
    </w:p>
    <w:p w14:paraId="1B9C008B" w14:textId="77777777" w:rsidR="0010446B" w:rsidRDefault="0010446B" w:rsidP="0010446B">
      <w:pPr>
        <w:pStyle w:val="3"/>
        <w:jc w:val="right"/>
        <w:rPr>
          <w:rFonts w:ascii="GHEA Grapalat" w:hAnsi="GHEA Grapalat"/>
          <w:b/>
        </w:rPr>
      </w:pPr>
    </w:p>
    <w:p w14:paraId="4ACD825A" w14:textId="77777777" w:rsidR="0010446B" w:rsidRDefault="0010446B" w:rsidP="0010446B"/>
    <w:p w14:paraId="490E96D4" w14:textId="77777777"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altName w:val="Courier LatRus"/>
    <w:panose1 w:val="02000506050000020003"/>
    <w:charset w:val="00"/>
    <w:family w:val="auto"/>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0446B"/>
    <w:rsid w:val="00012525"/>
    <w:rsid w:val="00021B81"/>
    <w:rsid w:val="00034945"/>
    <w:rsid w:val="0005210A"/>
    <w:rsid w:val="00074F5D"/>
    <w:rsid w:val="00082986"/>
    <w:rsid w:val="00087A73"/>
    <w:rsid w:val="00091641"/>
    <w:rsid w:val="00097E52"/>
    <w:rsid w:val="000C13C7"/>
    <w:rsid w:val="000D79CC"/>
    <w:rsid w:val="000F2052"/>
    <w:rsid w:val="000F760E"/>
    <w:rsid w:val="0010446B"/>
    <w:rsid w:val="001052CD"/>
    <w:rsid w:val="001121C5"/>
    <w:rsid w:val="00130AF6"/>
    <w:rsid w:val="001352D6"/>
    <w:rsid w:val="001413EC"/>
    <w:rsid w:val="001701B6"/>
    <w:rsid w:val="001A26A9"/>
    <w:rsid w:val="001C7EC8"/>
    <w:rsid w:val="001F5257"/>
    <w:rsid w:val="001F5B1F"/>
    <w:rsid w:val="001F766A"/>
    <w:rsid w:val="00205BB4"/>
    <w:rsid w:val="00215B47"/>
    <w:rsid w:val="0022182F"/>
    <w:rsid w:val="00236998"/>
    <w:rsid w:val="002544EF"/>
    <w:rsid w:val="00267726"/>
    <w:rsid w:val="00267C90"/>
    <w:rsid w:val="00277463"/>
    <w:rsid w:val="002822D1"/>
    <w:rsid w:val="00286193"/>
    <w:rsid w:val="0029108C"/>
    <w:rsid w:val="00291B77"/>
    <w:rsid w:val="00297520"/>
    <w:rsid w:val="002B7C11"/>
    <w:rsid w:val="002C29C3"/>
    <w:rsid w:val="002C36B7"/>
    <w:rsid w:val="002E0823"/>
    <w:rsid w:val="002E30E3"/>
    <w:rsid w:val="002F228A"/>
    <w:rsid w:val="002F2F87"/>
    <w:rsid w:val="002F57CE"/>
    <w:rsid w:val="00300640"/>
    <w:rsid w:val="00325878"/>
    <w:rsid w:val="00327A95"/>
    <w:rsid w:val="00337964"/>
    <w:rsid w:val="0034377D"/>
    <w:rsid w:val="0035002A"/>
    <w:rsid w:val="0035396C"/>
    <w:rsid w:val="00364F01"/>
    <w:rsid w:val="0037267C"/>
    <w:rsid w:val="00397A22"/>
    <w:rsid w:val="003A1E3B"/>
    <w:rsid w:val="003B2B13"/>
    <w:rsid w:val="003B46C3"/>
    <w:rsid w:val="003B6ABE"/>
    <w:rsid w:val="003C3B28"/>
    <w:rsid w:val="003F1AAA"/>
    <w:rsid w:val="003F4218"/>
    <w:rsid w:val="003F75EC"/>
    <w:rsid w:val="0040672D"/>
    <w:rsid w:val="0042339B"/>
    <w:rsid w:val="00445374"/>
    <w:rsid w:val="00487071"/>
    <w:rsid w:val="004A396B"/>
    <w:rsid w:val="004A76F8"/>
    <w:rsid w:val="004D1C6D"/>
    <w:rsid w:val="005027DA"/>
    <w:rsid w:val="00503506"/>
    <w:rsid w:val="00545DC9"/>
    <w:rsid w:val="00546C39"/>
    <w:rsid w:val="00550036"/>
    <w:rsid w:val="00551F1E"/>
    <w:rsid w:val="00564D69"/>
    <w:rsid w:val="005654DB"/>
    <w:rsid w:val="005947E5"/>
    <w:rsid w:val="005B3E8C"/>
    <w:rsid w:val="005D238D"/>
    <w:rsid w:val="005E38D9"/>
    <w:rsid w:val="005F27AA"/>
    <w:rsid w:val="00615C58"/>
    <w:rsid w:val="00621F0F"/>
    <w:rsid w:val="0064513D"/>
    <w:rsid w:val="00682EB6"/>
    <w:rsid w:val="0069251A"/>
    <w:rsid w:val="006A4A60"/>
    <w:rsid w:val="006B1045"/>
    <w:rsid w:val="006C240F"/>
    <w:rsid w:val="006D5FAB"/>
    <w:rsid w:val="006F2F42"/>
    <w:rsid w:val="006F5A43"/>
    <w:rsid w:val="00702ECC"/>
    <w:rsid w:val="00721958"/>
    <w:rsid w:val="0073513F"/>
    <w:rsid w:val="007359B0"/>
    <w:rsid w:val="00751EE5"/>
    <w:rsid w:val="00786C05"/>
    <w:rsid w:val="007A5CFD"/>
    <w:rsid w:val="007D14CF"/>
    <w:rsid w:val="00801798"/>
    <w:rsid w:val="008106D9"/>
    <w:rsid w:val="00846530"/>
    <w:rsid w:val="00860CB2"/>
    <w:rsid w:val="0087422F"/>
    <w:rsid w:val="00887E76"/>
    <w:rsid w:val="008D0FCB"/>
    <w:rsid w:val="008F374F"/>
    <w:rsid w:val="00906E5D"/>
    <w:rsid w:val="0091546C"/>
    <w:rsid w:val="00921712"/>
    <w:rsid w:val="00937BFF"/>
    <w:rsid w:val="009426F3"/>
    <w:rsid w:val="00966B42"/>
    <w:rsid w:val="00976B92"/>
    <w:rsid w:val="009926DB"/>
    <w:rsid w:val="009A06D9"/>
    <w:rsid w:val="009A6AA9"/>
    <w:rsid w:val="009D0C6A"/>
    <w:rsid w:val="009F6F26"/>
    <w:rsid w:val="00A0758F"/>
    <w:rsid w:val="00A30058"/>
    <w:rsid w:val="00A569B8"/>
    <w:rsid w:val="00A56E22"/>
    <w:rsid w:val="00A573FB"/>
    <w:rsid w:val="00A71765"/>
    <w:rsid w:val="00A732E5"/>
    <w:rsid w:val="00AC3AF8"/>
    <w:rsid w:val="00AE2752"/>
    <w:rsid w:val="00B07DB5"/>
    <w:rsid w:val="00B232B6"/>
    <w:rsid w:val="00B66D5B"/>
    <w:rsid w:val="00B91053"/>
    <w:rsid w:val="00B9406F"/>
    <w:rsid w:val="00BA1D3D"/>
    <w:rsid w:val="00BA4DCC"/>
    <w:rsid w:val="00BC1FEC"/>
    <w:rsid w:val="00BC23E9"/>
    <w:rsid w:val="00BD0110"/>
    <w:rsid w:val="00BD750E"/>
    <w:rsid w:val="00C4549C"/>
    <w:rsid w:val="00C73A10"/>
    <w:rsid w:val="00C93F38"/>
    <w:rsid w:val="00C94CE3"/>
    <w:rsid w:val="00CA3280"/>
    <w:rsid w:val="00CB0648"/>
    <w:rsid w:val="00CB0D81"/>
    <w:rsid w:val="00CB64DB"/>
    <w:rsid w:val="00CD33CE"/>
    <w:rsid w:val="00CD592B"/>
    <w:rsid w:val="00CE67BD"/>
    <w:rsid w:val="00CF7A0E"/>
    <w:rsid w:val="00CF7A81"/>
    <w:rsid w:val="00D465BF"/>
    <w:rsid w:val="00D53813"/>
    <w:rsid w:val="00D650F7"/>
    <w:rsid w:val="00D86757"/>
    <w:rsid w:val="00D94213"/>
    <w:rsid w:val="00DA0C3A"/>
    <w:rsid w:val="00DA1967"/>
    <w:rsid w:val="00DC027A"/>
    <w:rsid w:val="00DE6560"/>
    <w:rsid w:val="00E050D7"/>
    <w:rsid w:val="00E0708A"/>
    <w:rsid w:val="00E14C48"/>
    <w:rsid w:val="00E342D9"/>
    <w:rsid w:val="00E3444A"/>
    <w:rsid w:val="00E42DBB"/>
    <w:rsid w:val="00E51C2F"/>
    <w:rsid w:val="00EE48BE"/>
    <w:rsid w:val="00EF7DDD"/>
    <w:rsid w:val="00F50835"/>
    <w:rsid w:val="00F62970"/>
    <w:rsid w:val="00F83C64"/>
    <w:rsid w:val="00F86B9B"/>
    <w:rsid w:val="00FC2732"/>
    <w:rsid w:val="00FE3354"/>
    <w:rsid w:val="00FF1106"/>
    <w:rsid w:val="00FF2454"/>
    <w:rsid w:val="00FF6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6188A"/>
  <w15:docId w15:val="{630ABF23-7877-49B0-9F1B-C667E97A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2C36B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 w:type="character" w:customStyle="1" w:styleId="20">
    <w:name w:val="Заголовок 2 Знак"/>
    <w:basedOn w:val="a0"/>
    <w:link w:val="2"/>
    <w:uiPriority w:val="9"/>
    <w:semiHidden/>
    <w:rsid w:val="002C36B7"/>
    <w:rPr>
      <w:rFonts w:asciiTheme="majorHAnsi" w:eastAsiaTheme="majorEastAsia" w:hAnsiTheme="majorHAnsi" w:cstheme="majorBidi"/>
      <w:color w:val="365F91" w:themeColor="accent1" w:themeShade="BF"/>
      <w:sz w:val="26"/>
      <w:szCs w:val="26"/>
      <w:lang w:val="en-US"/>
    </w:rPr>
  </w:style>
  <w:style w:type="character" w:styleId="a5">
    <w:name w:val="Hyperlink"/>
    <w:basedOn w:val="a0"/>
    <w:uiPriority w:val="99"/>
    <w:unhideWhenUsed/>
    <w:rsid w:val="002C36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2626">
      <w:bodyDiv w:val="1"/>
      <w:marLeft w:val="0"/>
      <w:marRight w:val="0"/>
      <w:marTop w:val="0"/>
      <w:marBottom w:val="0"/>
      <w:divBdr>
        <w:top w:val="none" w:sz="0" w:space="0" w:color="auto"/>
        <w:left w:val="none" w:sz="0" w:space="0" w:color="auto"/>
        <w:bottom w:val="none" w:sz="0" w:space="0" w:color="auto"/>
        <w:right w:val="none" w:sz="0" w:space="0" w:color="auto"/>
      </w:divBdr>
    </w:div>
    <w:div w:id="355037027">
      <w:bodyDiv w:val="1"/>
      <w:marLeft w:val="0"/>
      <w:marRight w:val="0"/>
      <w:marTop w:val="0"/>
      <w:marBottom w:val="0"/>
      <w:divBdr>
        <w:top w:val="none" w:sz="0" w:space="0" w:color="auto"/>
        <w:left w:val="none" w:sz="0" w:space="0" w:color="auto"/>
        <w:bottom w:val="none" w:sz="0" w:space="0" w:color="auto"/>
        <w:right w:val="none" w:sz="0" w:space="0" w:color="auto"/>
      </w:divBdr>
    </w:div>
    <w:div w:id="450779628">
      <w:bodyDiv w:val="1"/>
      <w:marLeft w:val="0"/>
      <w:marRight w:val="0"/>
      <w:marTop w:val="0"/>
      <w:marBottom w:val="0"/>
      <w:divBdr>
        <w:top w:val="none" w:sz="0" w:space="0" w:color="auto"/>
        <w:left w:val="none" w:sz="0" w:space="0" w:color="auto"/>
        <w:bottom w:val="none" w:sz="0" w:space="0" w:color="auto"/>
        <w:right w:val="none" w:sz="0" w:space="0" w:color="auto"/>
      </w:divBdr>
    </w:div>
    <w:div w:id="510609814">
      <w:bodyDiv w:val="1"/>
      <w:marLeft w:val="0"/>
      <w:marRight w:val="0"/>
      <w:marTop w:val="0"/>
      <w:marBottom w:val="0"/>
      <w:divBdr>
        <w:top w:val="none" w:sz="0" w:space="0" w:color="auto"/>
        <w:left w:val="none" w:sz="0" w:space="0" w:color="auto"/>
        <w:bottom w:val="none" w:sz="0" w:space="0" w:color="auto"/>
        <w:right w:val="none" w:sz="0" w:space="0" w:color="auto"/>
      </w:divBdr>
    </w:div>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820390255">
      <w:bodyDiv w:val="1"/>
      <w:marLeft w:val="0"/>
      <w:marRight w:val="0"/>
      <w:marTop w:val="0"/>
      <w:marBottom w:val="0"/>
      <w:divBdr>
        <w:top w:val="none" w:sz="0" w:space="0" w:color="auto"/>
        <w:left w:val="none" w:sz="0" w:space="0" w:color="auto"/>
        <w:bottom w:val="none" w:sz="0" w:space="0" w:color="auto"/>
        <w:right w:val="none" w:sz="0" w:space="0" w:color="auto"/>
      </w:divBdr>
    </w:div>
    <w:div w:id="859590075">
      <w:bodyDiv w:val="1"/>
      <w:marLeft w:val="0"/>
      <w:marRight w:val="0"/>
      <w:marTop w:val="0"/>
      <w:marBottom w:val="0"/>
      <w:divBdr>
        <w:top w:val="none" w:sz="0" w:space="0" w:color="auto"/>
        <w:left w:val="none" w:sz="0" w:space="0" w:color="auto"/>
        <w:bottom w:val="none" w:sz="0" w:space="0" w:color="auto"/>
        <w:right w:val="none" w:sz="0" w:space="0" w:color="auto"/>
      </w:divBdr>
    </w:div>
    <w:div w:id="923416121">
      <w:bodyDiv w:val="1"/>
      <w:marLeft w:val="0"/>
      <w:marRight w:val="0"/>
      <w:marTop w:val="0"/>
      <w:marBottom w:val="0"/>
      <w:divBdr>
        <w:top w:val="none" w:sz="0" w:space="0" w:color="auto"/>
        <w:left w:val="none" w:sz="0" w:space="0" w:color="auto"/>
        <w:bottom w:val="none" w:sz="0" w:space="0" w:color="auto"/>
        <w:right w:val="none" w:sz="0" w:space="0" w:color="auto"/>
      </w:divBdr>
    </w:div>
    <w:div w:id="1135292666">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535388097">
      <w:bodyDiv w:val="1"/>
      <w:marLeft w:val="0"/>
      <w:marRight w:val="0"/>
      <w:marTop w:val="0"/>
      <w:marBottom w:val="0"/>
      <w:divBdr>
        <w:top w:val="none" w:sz="0" w:space="0" w:color="auto"/>
        <w:left w:val="none" w:sz="0" w:space="0" w:color="auto"/>
        <w:bottom w:val="none" w:sz="0" w:space="0" w:color="auto"/>
        <w:right w:val="none" w:sz="0" w:space="0" w:color="auto"/>
      </w:divBdr>
    </w:div>
    <w:div w:id="1599295060">
      <w:bodyDiv w:val="1"/>
      <w:marLeft w:val="0"/>
      <w:marRight w:val="0"/>
      <w:marTop w:val="0"/>
      <w:marBottom w:val="0"/>
      <w:divBdr>
        <w:top w:val="none" w:sz="0" w:space="0" w:color="auto"/>
        <w:left w:val="none" w:sz="0" w:space="0" w:color="auto"/>
        <w:bottom w:val="none" w:sz="0" w:space="0" w:color="auto"/>
        <w:right w:val="none" w:sz="0" w:space="0" w:color="auto"/>
      </w:divBdr>
    </w:div>
    <w:div w:id="1711688925">
      <w:bodyDiv w:val="1"/>
      <w:marLeft w:val="0"/>
      <w:marRight w:val="0"/>
      <w:marTop w:val="0"/>
      <w:marBottom w:val="0"/>
      <w:divBdr>
        <w:top w:val="none" w:sz="0" w:space="0" w:color="auto"/>
        <w:left w:val="none" w:sz="0" w:space="0" w:color="auto"/>
        <w:bottom w:val="none" w:sz="0" w:space="0" w:color="auto"/>
        <w:right w:val="none" w:sz="0" w:space="0" w:color="auto"/>
      </w:divBdr>
      <w:divsChild>
        <w:div w:id="1384711705">
          <w:marLeft w:val="0"/>
          <w:marRight w:val="0"/>
          <w:marTop w:val="0"/>
          <w:marBottom w:val="0"/>
          <w:divBdr>
            <w:top w:val="none" w:sz="0" w:space="0" w:color="auto"/>
            <w:left w:val="none" w:sz="0" w:space="0" w:color="auto"/>
            <w:bottom w:val="none" w:sz="0" w:space="0" w:color="auto"/>
            <w:right w:val="none" w:sz="0" w:space="0" w:color="auto"/>
          </w:divBdr>
          <w:divsChild>
            <w:div w:id="875509552">
              <w:marLeft w:val="0"/>
              <w:marRight w:val="0"/>
              <w:marTop w:val="0"/>
              <w:marBottom w:val="0"/>
              <w:divBdr>
                <w:top w:val="none" w:sz="0" w:space="0" w:color="auto"/>
                <w:left w:val="none" w:sz="0" w:space="0" w:color="auto"/>
                <w:bottom w:val="none" w:sz="0" w:space="0" w:color="auto"/>
                <w:right w:val="none" w:sz="0" w:space="0" w:color="auto"/>
              </w:divBdr>
              <w:divsChild>
                <w:div w:id="541333070">
                  <w:marLeft w:val="0"/>
                  <w:marRight w:val="0"/>
                  <w:marTop w:val="0"/>
                  <w:marBottom w:val="0"/>
                  <w:divBdr>
                    <w:top w:val="none" w:sz="0" w:space="0" w:color="auto"/>
                    <w:left w:val="none" w:sz="0" w:space="0" w:color="auto"/>
                    <w:bottom w:val="none" w:sz="0" w:space="0" w:color="auto"/>
                    <w:right w:val="none" w:sz="0" w:space="0" w:color="auto"/>
                  </w:divBdr>
                  <w:divsChild>
                    <w:div w:id="1525635913">
                      <w:marLeft w:val="0"/>
                      <w:marRight w:val="0"/>
                      <w:marTop w:val="0"/>
                      <w:marBottom w:val="0"/>
                      <w:divBdr>
                        <w:top w:val="none" w:sz="0" w:space="0" w:color="auto"/>
                        <w:left w:val="none" w:sz="0" w:space="0" w:color="auto"/>
                        <w:bottom w:val="none" w:sz="0" w:space="0" w:color="auto"/>
                        <w:right w:val="none" w:sz="0" w:space="0" w:color="auto"/>
                      </w:divBdr>
                      <w:divsChild>
                        <w:div w:id="1994874358">
                          <w:marLeft w:val="0"/>
                          <w:marRight w:val="0"/>
                          <w:marTop w:val="0"/>
                          <w:marBottom w:val="0"/>
                          <w:divBdr>
                            <w:top w:val="none" w:sz="0" w:space="0" w:color="auto"/>
                            <w:left w:val="none" w:sz="0" w:space="0" w:color="auto"/>
                            <w:bottom w:val="none" w:sz="0" w:space="0" w:color="auto"/>
                            <w:right w:val="none" w:sz="0" w:space="0" w:color="auto"/>
                          </w:divBdr>
                          <w:divsChild>
                            <w:div w:id="1531920788">
                              <w:marLeft w:val="0"/>
                              <w:marRight w:val="0"/>
                              <w:marTop w:val="0"/>
                              <w:marBottom w:val="0"/>
                              <w:divBdr>
                                <w:top w:val="none" w:sz="0" w:space="0" w:color="auto"/>
                                <w:left w:val="none" w:sz="0" w:space="0" w:color="auto"/>
                                <w:bottom w:val="none" w:sz="0" w:space="0" w:color="auto"/>
                                <w:right w:val="none" w:sz="0" w:space="0" w:color="auto"/>
                              </w:divBdr>
                              <w:divsChild>
                                <w:div w:id="2076662219">
                                  <w:marLeft w:val="0"/>
                                  <w:marRight w:val="0"/>
                                  <w:marTop w:val="0"/>
                                  <w:marBottom w:val="0"/>
                                  <w:divBdr>
                                    <w:top w:val="none" w:sz="0" w:space="0" w:color="auto"/>
                                    <w:left w:val="none" w:sz="0" w:space="0" w:color="auto"/>
                                    <w:bottom w:val="none" w:sz="0" w:space="0" w:color="auto"/>
                                    <w:right w:val="none" w:sz="0" w:space="0" w:color="auto"/>
                                  </w:divBdr>
                                  <w:divsChild>
                                    <w:div w:id="27070682">
                                      <w:marLeft w:val="0"/>
                                      <w:marRight w:val="0"/>
                                      <w:marTop w:val="0"/>
                                      <w:marBottom w:val="0"/>
                                      <w:divBdr>
                                        <w:top w:val="single" w:sz="24" w:space="0" w:color="auto"/>
                                        <w:left w:val="single" w:sz="24" w:space="0" w:color="auto"/>
                                        <w:bottom w:val="single" w:sz="24" w:space="0" w:color="auto"/>
                                        <w:right w:val="single" w:sz="24" w:space="0" w:color="auto"/>
                                      </w:divBdr>
                                      <w:divsChild>
                                        <w:div w:id="164176756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 w:id="1794865936">
      <w:bodyDiv w:val="1"/>
      <w:marLeft w:val="0"/>
      <w:marRight w:val="0"/>
      <w:marTop w:val="0"/>
      <w:marBottom w:val="0"/>
      <w:divBdr>
        <w:top w:val="none" w:sz="0" w:space="0" w:color="auto"/>
        <w:left w:val="none" w:sz="0" w:space="0" w:color="auto"/>
        <w:bottom w:val="none" w:sz="0" w:space="0" w:color="auto"/>
        <w:right w:val="none" w:sz="0" w:space="0" w:color="auto"/>
      </w:divBdr>
    </w:div>
    <w:div w:id="1833640676">
      <w:bodyDiv w:val="1"/>
      <w:marLeft w:val="0"/>
      <w:marRight w:val="0"/>
      <w:marTop w:val="0"/>
      <w:marBottom w:val="0"/>
      <w:divBdr>
        <w:top w:val="none" w:sz="0" w:space="0" w:color="auto"/>
        <w:left w:val="none" w:sz="0" w:space="0" w:color="auto"/>
        <w:bottom w:val="none" w:sz="0" w:space="0" w:color="auto"/>
        <w:right w:val="none" w:sz="0" w:space="0" w:color="auto"/>
      </w:divBdr>
    </w:div>
    <w:div w:id="197324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vtender@s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7</Pages>
  <Words>2761</Words>
  <Characters>15742</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User</cp:lastModifiedBy>
  <cp:revision>93</cp:revision>
  <cp:lastPrinted>2025-07-23T12:37:00Z</cp:lastPrinted>
  <dcterms:created xsi:type="dcterms:W3CDTF">2019-06-20T08:10:00Z</dcterms:created>
  <dcterms:modified xsi:type="dcterms:W3CDTF">2026-02-26T11:30:00Z</dcterms:modified>
</cp:coreProperties>
</file>